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92D" w:rsidRDefault="00F9292D" w:rsidP="00F9292D">
      <w:pPr>
        <w:rPr>
          <w:lang w:val="vi-VN"/>
        </w:rPr>
      </w:pPr>
      <w:r w:rsidRPr="002B0520">
        <w:rPr>
          <w:rFonts w:ascii="Arial" w:hAnsi="Arial"/>
          <w:b/>
          <w:noProof/>
          <w:sz w:val="26"/>
          <w:szCs w:val="26"/>
          <w:lang w:val="vi-VN" w:eastAsia="vi-VN"/>
        </w:rPr>
        <w:drawing>
          <wp:anchor distT="0" distB="0" distL="114300" distR="114300" simplePos="0" relativeHeight="251659264" behindDoc="0" locked="0" layoutInCell="1" allowOverlap="1" wp14:anchorId="4B7FC43C" wp14:editId="7F98173F">
            <wp:simplePos x="0" y="0"/>
            <wp:positionH relativeFrom="column">
              <wp:posOffset>3070860</wp:posOffset>
            </wp:positionH>
            <wp:positionV relativeFrom="paragraph">
              <wp:posOffset>94615</wp:posOffset>
            </wp:positionV>
            <wp:extent cx="822960" cy="929640"/>
            <wp:effectExtent l="0" t="0" r="0" b="381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xfam logo vertical green desktop software (MS offic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2198" cy="928779"/>
                    </a:xfrm>
                    <a:prstGeom prst="rect">
                      <a:avLst/>
                    </a:prstGeom>
                  </pic:spPr>
                </pic:pic>
              </a:graphicData>
            </a:graphic>
            <wp14:sizeRelH relativeFrom="margin">
              <wp14:pctWidth>0</wp14:pctWidth>
            </wp14:sizeRelH>
            <wp14:sizeRelV relativeFrom="margin">
              <wp14:pctHeight>0</wp14:pctHeight>
            </wp14:sizeRelV>
          </wp:anchor>
        </w:drawing>
      </w:r>
      <w:r>
        <w:rPr>
          <w:noProof/>
          <w:lang w:val="vi-VN" w:eastAsia="vi-VN"/>
        </w:rPr>
        <w:drawing>
          <wp:inline distT="0" distB="0" distL="0" distR="0" wp14:anchorId="08C0C9D8" wp14:editId="670C23FB">
            <wp:extent cx="1485900" cy="82296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8292" cy="824285"/>
                    </a:xfrm>
                    <a:prstGeom prst="rect">
                      <a:avLst/>
                    </a:prstGeom>
                    <a:noFill/>
                  </pic:spPr>
                </pic:pic>
              </a:graphicData>
            </a:graphic>
          </wp:inline>
        </w:drawing>
      </w:r>
      <w:r>
        <w:rPr>
          <w:lang w:val="vi-VN"/>
        </w:rPr>
        <w:t xml:space="preserve"> </w:t>
      </w:r>
      <w:r>
        <w:rPr>
          <w:noProof/>
          <w:lang w:val="vi-VN" w:eastAsia="vi-VN"/>
        </w:rPr>
        <w:drawing>
          <wp:inline distT="0" distB="0" distL="0" distR="0" wp14:anchorId="57CD3D15" wp14:editId="77AD33DB">
            <wp:extent cx="1066800" cy="1083485"/>
            <wp:effectExtent l="0" t="0" r="0" b="0"/>
            <wp:docPr id="4" name="Picture 7" descr="Description: 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Description: 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1510" cy="1088268"/>
                    </a:xfrm>
                    <a:prstGeom prst="rect">
                      <a:avLst/>
                    </a:prstGeom>
                    <a:noFill/>
                  </pic:spPr>
                </pic:pic>
              </a:graphicData>
            </a:graphic>
          </wp:inline>
        </w:drawing>
      </w:r>
      <w:r>
        <w:rPr>
          <w:lang w:val="vi-VN"/>
        </w:rPr>
        <w:t xml:space="preserve">  </w:t>
      </w:r>
      <w:r>
        <w:rPr>
          <w:lang w:val="vi-VN"/>
        </w:rPr>
        <w:tab/>
      </w:r>
      <w:r>
        <w:rPr>
          <w:lang w:val="vi-VN"/>
        </w:rPr>
        <w:tab/>
      </w:r>
      <w:r>
        <w:rPr>
          <w:lang w:val="vi-VN"/>
        </w:rPr>
        <w:tab/>
      </w:r>
      <w:r>
        <w:rPr>
          <w:lang w:val="vi-VN"/>
        </w:rPr>
        <w:tab/>
      </w:r>
      <w:r>
        <w:t xml:space="preserve">        </w:t>
      </w:r>
      <w:r>
        <w:rPr>
          <w:noProof/>
          <w:lang w:val="vi-VN" w:eastAsia="vi-VN"/>
        </w:rPr>
        <w:drawing>
          <wp:inline distT="0" distB="0" distL="0" distR="0" wp14:anchorId="4AAB419C" wp14:editId="2700CAA0">
            <wp:extent cx="831234" cy="822960"/>
            <wp:effectExtent l="0" t="0" r="698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1623" cy="823345"/>
                    </a:xfrm>
                    <a:prstGeom prst="rect">
                      <a:avLst/>
                    </a:prstGeom>
                    <a:noFill/>
                    <a:ln>
                      <a:noFill/>
                    </a:ln>
                  </pic:spPr>
                </pic:pic>
              </a:graphicData>
            </a:graphic>
          </wp:inline>
        </w:drawing>
      </w:r>
    </w:p>
    <w:p w:rsidR="00572F3A" w:rsidRPr="002D5856" w:rsidRDefault="00572F3A" w:rsidP="00335F6F">
      <w:pPr>
        <w:spacing w:before="120" w:after="0" w:line="240" w:lineRule="auto"/>
        <w:jc w:val="center"/>
        <w:rPr>
          <w:b/>
        </w:rPr>
      </w:pPr>
      <w:r w:rsidRPr="002D5856">
        <w:rPr>
          <w:b/>
        </w:rPr>
        <w:t xml:space="preserve">ĐIỀU </w:t>
      </w:r>
      <w:r w:rsidRPr="003F6901">
        <w:t>KHOẢN</w:t>
      </w:r>
      <w:r w:rsidRPr="002D5856">
        <w:rPr>
          <w:b/>
        </w:rPr>
        <w:t xml:space="preserve"> THAM CHIẾU</w:t>
      </w:r>
    </w:p>
    <w:p w:rsidR="00F9292D" w:rsidRPr="003F6901" w:rsidRDefault="00F9292D" w:rsidP="00335F6F">
      <w:pPr>
        <w:spacing w:before="120" w:after="0" w:line="240" w:lineRule="auto"/>
        <w:jc w:val="center"/>
        <w:rPr>
          <w:b/>
          <w:sz w:val="24"/>
          <w:szCs w:val="24"/>
        </w:rPr>
      </w:pPr>
      <w:r w:rsidRPr="003F6901">
        <w:rPr>
          <w:b/>
          <w:sz w:val="24"/>
          <w:szCs w:val="24"/>
        </w:rPr>
        <w:t xml:space="preserve">KHẢO SÁT THÔNG TIN BAN ĐẦU VỀ </w:t>
      </w:r>
    </w:p>
    <w:p w:rsidR="00F9292D" w:rsidRPr="00457BD1" w:rsidRDefault="00F9292D" w:rsidP="00F9292D">
      <w:pPr>
        <w:spacing w:line="24" w:lineRule="atLeast"/>
        <w:jc w:val="center"/>
        <w:rPr>
          <w:b/>
          <w:sz w:val="24"/>
          <w:szCs w:val="24"/>
          <w:lang w:val="vi-VN"/>
        </w:rPr>
      </w:pPr>
      <w:r w:rsidRPr="00457BD1">
        <w:rPr>
          <w:b/>
          <w:sz w:val="24"/>
          <w:szCs w:val="24"/>
        </w:rPr>
        <w:t xml:space="preserve">Thực trạng </w:t>
      </w:r>
      <w:r>
        <w:rPr>
          <w:b/>
          <w:sz w:val="24"/>
          <w:szCs w:val="24"/>
        </w:rPr>
        <w:t xml:space="preserve">người </w:t>
      </w:r>
      <w:r w:rsidRPr="00AB28A4">
        <w:rPr>
          <w:b/>
          <w:sz w:val="24"/>
          <w:szCs w:val="24"/>
          <w:lang w:val="vi-VN"/>
        </w:rPr>
        <w:t>lao động đang chuẩn bị và dự kiến tham gia thị trường lao động</w:t>
      </w:r>
      <w:r>
        <w:rPr>
          <w:b/>
          <w:sz w:val="24"/>
          <w:szCs w:val="24"/>
        </w:rPr>
        <w:t xml:space="preserve"> nước ngoài</w:t>
      </w:r>
      <w:r w:rsidRPr="00AB28A4">
        <w:rPr>
          <w:b/>
          <w:sz w:val="24"/>
          <w:szCs w:val="24"/>
          <w:lang w:val="vi-VN"/>
        </w:rPr>
        <w:t>, những người đang đi lao động</w:t>
      </w:r>
      <w:r>
        <w:rPr>
          <w:b/>
          <w:sz w:val="24"/>
          <w:szCs w:val="24"/>
        </w:rPr>
        <w:t xml:space="preserve"> nước ngoài và</w:t>
      </w:r>
      <w:r w:rsidRPr="00AB28A4">
        <w:rPr>
          <w:b/>
          <w:sz w:val="24"/>
          <w:szCs w:val="24"/>
          <w:lang w:val="vi-VN"/>
        </w:rPr>
        <w:t xml:space="preserve"> những người sau khi đi lao động nước ngoài trở về tại</w:t>
      </w:r>
      <w:r w:rsidRPr="00457BD1">
        <w:rPr>
          <w:b/>
          <w:sz w:val="24"/>
          <w:szCs w:val="24"/>
          <w:lang w:val="vi-VN"/>
        </w:rPr>
        <w:t xml:space="preserve"> 4 xã thuộc huyện Bố Trạch, tỉnh Quảng Bình</w:t>
      </w:r>
    </w:p>
    <w:p w:rsidR="00B83399" w:rsidRPr="00B83399" w:rsidRDefault="00B83399" w:rsidP="00572F3A">
      <w:pPr>
        <w:spacing w:before="120" w:after="0" w:line="240" w:lineRule="auto"/>
        <w:rPr>
          <w:b/>
          <w:sz w:val="16"/>
          <w:szCs w:val="16"/>
          <w:lang w:eastAsia="en-GB"/>
        </w:rPr>
      </w:pPr>
    </w:p>
    <w:p w:rsidR="00572F3A" w:rsidRPr="002D0DEB" w:rsidRDefault="00572F3A" w:rsidP="00572F3A">
      <w:pPr>
        <w:spacing w:before="120" w:after="0" w:line="240" w:lineRule="auto"/>
        <w:rPr>
          <w:b/>
          <w:sz w:val="24"/>
          <w:szCs w:val="24"/>
          <w:lang w:eastAsia="en-GB"/>
        </w:rPr>
      </w:pPr>
      <w:r w:rsidRPr="002D0DEB">
        <w:rPr>
          <w:b/>
          <w:sz w:val="24"/>
          <w:szCs w:val="24"/>
          <w:lang w:eastAsia="en-GB"/>
        </w:rPr>
        <w:t>I. GIỚI THIỆU:</w:t>
      </w:r>
    </w:p>
    <w:p w:rsidR="00572F3A" w:rsidRPr="002D0DEB" w:rsidRDefault="00710CD1" w:rsidP="00FC3D94">
      <w:pPr>
        <w:pStyle w:val="Heading1"/>
        <w:numPr>
          <w:ilvl w:val="1"/>
          <w:numId w:val="4"/>
        </w:numPr>
        <w:spacing w:before="120" w:after="0" w:line="240" w:lineRule="auto"/>
        <w:rPr>
          <w:szCs w:val="28"/>
          <w:lang w:val="en-US" w:eastAsia="en-GB"/>
        </w:rPr>
      </w:pPr>
      <w:r>
        <w:rPr>
          <w:szCs w:val="28"/>
          <w:lang w:val="en-US" w:eastAsia="en-GB"/>
        </w:rPr>
        <w:t xml:space="preserve"> </w:t>
      </w:r>
      <w:r w:rsidR="00572F3A" w:rsidRPr="002D0DEB">
        <w:rPr>
          <w:szCs w:val="28"/>
          <w:lang w:eastAsia="en-GB"/>
        </w:rPr>
        <w:t>Mô tả khái quát về Dự án:</w:t>
      </w:r>
    </w:p>
    <w:p w:rsidR="00572F3A" w:rsidRPr="00DB3D17" w:rsidRDefault="00AC73D9" w:rsidP="00C11695">
      <w:pPr>
        <w:spacing w:before="120" w:after="0" w:line="240" w:lineRule="auto"/>
        <w:jc w:val="both"/>
      </w:pPr>
      <w:r>
        <w:rPr>
          <w:lang w:eastAsia="en-GB"/>
        </w:rPr>
        <w:t xml:space="preserve">- </w:t>
      </w:r>
      <w:r w:rsidR="00572F3A" w:rsidRPr="00DB3D17">
        <w:rPr>
          <w:lang w:eastAsia="en-GB"/>
        </w:rPr>
        <w:t xml:space="preserve">Tên dự án: </w:t>
      </w:r>
      <w:r w:rsidR="00572F3A" w:rsidRPr="00DB3D17">
        <w:rPr>
          <w:lang w:val="vi-VN"/>
        </w:rPr>
        <w:t>"Thúc đẩy phụ nữ có việc làm xứng đáng, an toàn và hợ</w:t>
      </w:r>
      <w:r w:rsidR="00572F3A">
        <w:rPr>
          <w:lang w:val="vi-VN"/>
        </w:rPr>
        <w:t>p pháp</w:t>
      </w:r>
      <w:r w:rsidR="00572F3A">
        <w:t xml:space="preserve"> </w:t>
      </w:r>
      <w:r w:rsidR="00572F3A" w:rsidRPr="00DB3D17">
        <w:rPr>
          <w:lang w:val="vi-VN"/>
        </w:rPr>
        <w:t>khi tham gia thị</w:t>
      </w:r>
      <w:r w:rsidR="00572F3A" w:rsidRPr="00DB3D17">
        <w:t xml:space="preserve"> </w:t>
      </w:r>
      <w:r w:rsidR="00572F3A" w:rsidRPr="00DB3D17">
        <w:rPr>
          <w:lang w:val="vi-VN"/>
        </w:rPr>
        <w:t>trường lao động ở nước ngoài thông qua cải thiện tiếp cận công lý về lao động"</w:t>
      </w:r>
      <w:r w:rsidR="00C11695">
        <w:t xml:space="preserve"> được tài trợ bởi</w:t>
      </w:r>
      <w:r w:rsidR="00572F3A" w:rsidRPr="00DB3D17">
        <w:t xml:space="preserve"> Liên minh Châu Âu.</w:t>
      </w:r>
    </w:p>
    <w:p w:rsidR="00572F3A" w:rsidRPr="002D0DEB" w:rsidRDefault="00572F3A" w:rsidP="00572F3A">
      <w:pPr>
        <w:spacing w:before="120" w:after="0" w:line="240" w:lineRule="auto"/>
        <w:rPr>
          <w:i/>
          <w:lang w:eastAsia="en-GB"/>
        </w:rPr>
      </w:pPr>
      <w:r w:rsidRPr="002D0DEB">
        <w:rPr>
          <w:i/>
          <w:lang w:eastAsia="en-GB"/>
        </w:rPr>
        <w:t>1.1.1. Mục tiêu chủ yếu của Dự án:</w:t>
      </w:r>
    </w:p>
    <w:p w:rsidR="00AC73D9" w:rsidRDefault="00F34785" w:rsidP="00572F3A">
      <w:pPr>
        <w:spacing w:before="120" w:after="0" w:line="240" w:lineRule="auto"/>
        <w:jc w:val="both"/>
      </w:pPr>
      <w:r>
        <w:rPr>
          <w:lang w:eastAsia="en-GB"/>
        </w:rPr>
        <w:t>D</w:t>
      </w:r>
      <w:r w:rsidR="00572F3A" w:rsidRPr="00DB3D17">
        <w:rPr>
          <w:lang w:val="vi-VN"/>
        </w:rPr>
        <w:t xml:space="preserve">ự án </w:t>
      </w:r>
      <w:r>
        <w:t>hướng đến việc</w:t>
      </w:r>
      <w:r w:rsidR="00572F3A" w:rsidRPr="00DB3D17">
        <w:rPr>
          <w:lang w:val="vi-VN"/>
        </w:rPr>
        <w:t xml:space="preserve"> thúc đẩy phụ nữ có việc làm xứng đáng, an toàn, hợp pháp khi tham gia thị trường lao động nước ngoài thông qua cải thiện tiếp cận công lý về lao động-việc làm và giới bằng cách thực hiện các quyền do Luật lao động và luật liên quan đảm bả</w:t>
      </w:r>
      <w:r w:rsidR="00B83399">
        <w:rPr>
          <w:lang w:val="vi-VN"/>
        </w:rPr>
        <w:t>o</w:t>
      </w:r>
      <w:r w:rsidR="00572F3A" w:rsidRPr="00DB3D17">
        <w:rPr>
          <w:lang w:val="vi-VN"/>
        </w:rPr>
        <w:t xml:space="preserve"> cho cộng đồng </w:t>
      </w:r>
      <w:r w:rsidR="00572F3A" w:rsidRPr="00DB3D17">
        <w:rPr>
          <w:lang w:val="nl-NL"/>
        </w:rPr>
        <w:t>ở các xã ven biển huyện Bố Trạch</w:t>
      </w:r>
      <w:r w:rsidR="00572F3A" w:rsidRPr="00DB3D17">
        <w:rPr>
          <w:lang w:val="vi-VN"/>
        </w:rPr>
        <w:t>.</w:t>
      </w:r>
    </w:p>
    <w:p w:rsidR="00572F3A" w:rsidRDefault="00572F3A" w:rsidP="00572F3A">
      <w:pPr>
        <w:spacing w:before="120" w:after="0" w:line="240" w:lineRule="auto"/>
        <w:jc w:val="both"/>
        <w:rPr>
          <w:i/>
          <w:lang w:eastAsia="en-GB"/>
        </w:rPr>
      </w:pPr>
      <w:r w:rsidRPr="002D0DEB">
        <w:rPr>
          <w:i/>
          <w:lang w:eastAsia="en-GB"/>
        </w:rPr>
        <w:t>1.1.2. Các hoạt động chính của Dự án:</w:t>
      </w:r>
    </w:p>
    <w:p w:rsidR="00572F3A" w:rsidRPr="00977755" w:rsidRDefault="00710CD1" w:rsidP="00710CD1">
      <w:pPr>
        <w:spacing w:before="120" w:after="0" w:line="240" w:lineRule="auto"/>
        <w:jc w:val="both"/>
        <w:rPr>
          <w:b/>
          <w:lang w:val="nl-NL"/>
        </w:rPr>
      </w:pPr>
      <w:r w:rsidRPr="00555AF4">
        <w:rPr>
          <w:lang w:eastAsia="en-GB"/>
        </w:rPr>
        <w:t>Các hoạt động của Dự án gồm những hoạt động chính sau:</w:t>
      </w:r>
      <w:r>
        <w:rPr>
          <w:i/>
          <w:lang w:eastAsia="en-GB"/>
        </w:rPr>
        <w:t xml:space="preserve"> (i)</w:t>
      </w:r>
      <w:r w:rsidR="00572F3A" w:rsidRPr="00621680">
        <w:rPr>
          <w:lang w:val="vi-VN"/>
        </w:rPr>
        <w:t xml:space="preserve"> Tổ chức hội thảo khởi động dự án;</w:t>
      </w:r>
      <w:r>
        <w:t xml:space="preserve"> (ii)</w:t>
      </w:r>
      <w:r w:rsidR="00572F3A" w:rsidRPr="00621680">
        <w:rPr>
          <w:lang w:val="vi-VN"/>
        </w:rPr>
        <w:t xml:space="preserve"> Khảo sát đầu kỳ phục vụ hoạt động theo dõi đánh giá DA;</w:t>
      </w:r>
      <w:r>
        <w:t xml:space="preserve"> (iii)</w:t>
      </w:r>
      <w:r w:rsidR="00572F3A" w:rsidRPr="00621680">
        <w:rPr>
          <w:lang w:val="vi-VN"/>
        </w:rPr>
        <w:t xml:space="preserve"> Tập huấn cho THV địa phương về kiến thức và kỹ năng truyền thông về</w:t>
      </w:r>
      <w:r w:rsidR="00572F3A">
        <w:rPr>
          <w:lang w:val="vi-VN"/>
        </w:rPr>
        <w:t xml:space="preserve"> LL</w:t>
      </w:r>
      <w:r w:rsidR="00572F3A">
        <w:t xml:space="preserve">Đ </w:t>
      </w:r>
      <w:r w:rsidR="00572F3A">
        <w:rPr>
          <w:lang w:val="vi-VN"/>
        </w:rPr>
        <w:t xml:space="preserve">2019, </w:t>
      </w:r>
      <w:r w:rsidR="00572F3A" w:rsidRPr="00621680">
        <w:rPr>
          <w:lang w:val="vi-VN"/>
        </w:rPr>
        <w:t>các văn bản dưới luật liên quan;</w:t>
      </w:r>
      <w:r>
        <w:t xml:space="preserve"> (iv)</w:t>
      </w:r>
      <w:r w:rsidR="00572F3A" w:rsidRPr="00621680">
        <w:rPr>
          <w:lang w:val="vi-VN"/>
        </w:rPr>
        <w:t xml:space="preserve"> Thành lậ</w:t>
      </w:r>
      <w:r w:rsidR="00572F3A">
        <w:rPr>
          <w:lang w:val="vi-VN"/>
        </w:rPr>
        <w:t>p</w:t>
      </w:r>
      <w:r w:rsidR="00572F3A">
        <w:t xml:space="preserve"> </w:t>
      </w:r>
      <w:r w:rsidR="00572F3A" w:rsidRPr="00621680">
        <w:rPr>
          <w:lang w:val="vi-VN"/>
        </w:rPr>
        <w:t>12 CLB phụ nữ với pháp luật;</w:t>
      </w:r>
      <w:r>
        <w:t xml:space="preserve"> (v)</w:t>
      </w:r>
      <w:r w:rsidR="00572F3A" w:rsidRPr="00621680">
        <w:rPr>
          <w:lang w:val="vi-VN"/>
        </w:rPr>
        <w:t xml:space="preserve"> Cung cấp dịch vụ tư vấn pháp luật, trợ giúp pháp lý, giải quyết tranh chấp lao động được đáp ứng, hoặc chuyển tới các cơ quan chuyên môn theo yêu cầu và đại diện cho người yếu thế trướ</w:t>
      </w:r>
      <w:r>
        <w:rPr>
          <w:lang w:val="vi-VN"/>
        </w:rPr>
        <w:t>c tòa</w:t>
      </w:r>
      <w:r>
        <w:t>; (vi)</w:t>
      </w:r>
      <w:r w:rsidR="00572F3A" w:rsidRPr="00621680">
        <w:rPr>
          <w:lang w:val="vi-VN"/>
        </w:rPr>
        <w:t xml:space="preserve"> </w:t>
      </w:r>
      <w:r w:rsidR="00572F3A" w:rsidRPr="00977755">
        <w:rPr>
          <w:lang w:val="nl-NL"/>
        </w:rPr>
        <w:t>thảo luận giữa đại biểu nữ lao động với Đoàn Đ</w:t>
      </w:r>
      <w:r w:rsidR="00572F3A">
        <w:rPr>
          <w:lang w:val="nl-NL"/>
        </w:rPr>
        <w:t>ại biểu Quốc hội</w:t>
      </w:r>
      <w:r w:rsidR="00572F3A" w:rsidRPr="00977755">
        <w:rPr>
          <w:lang w:val="nl-NL"/>
        </w:rPr>
        <w:t xml:space="preserve"> tỉnh</w:t>
      </w:r>
      <w:r w:rsidR="00572F3A">
        <w:rPr>
          <w:lang w:val="nl-NL"/>
        </w:rPr>
        <w:t>;</w:t>
      </w:r>
      <w:r>
        <w:rPr>
          <w:lang w:val="nl-NL"/>
        </w:rPr>
        <w:t xml:space="preserve"> (vii)</w:t>
      </w:r>
      <w:r w:rsidR="00572F3A">
        <w:rPr>
          <w:lang w:val="nl-NL"/>
        </w:rPr>
        <w:t xml:space="preserve"> </w:t>
      </w:r>
      <w:r w:rsidR="00572F3A" w:rsidRPr="00977755">
        <w:rPr>
          <w:lang w:val="nl-NL"/>
        </w:rPr>
        <w:t>Đối thoại giữa lao động nữ tham gia tuyển dụng học nghề để tìm việc làm ở thị trường lao động nước ngoài với cơ quan chức năng</w:t>
      </w:r>
      <w:r>
        <w:rPr>
          <w:lang w:val="nl-NL"/>
        </w:rPr>
        <w:t>; (viii)</w:t>
      </w:r>
      <w:r w:rsidR="00572F3A">
        <w:rPr>
          <w:lang w:val="nl-NL"/>
        </w:rPr>
        <w:t xml:space="preserve"> </w:t>
      </w:r>
      <w:r w:rsidR="00572F3A" w:rsidRPr="00977755">
        <w:rPr>
          <w:lang w:val="nl-NL"/>
        </w:rPr>
        <w:t>Truyền thông để tạo công luận ủng hộ Đoàn Đ</w:t>
      </w:r>
      <w:r w:rsidR="00572F3A">
        <w:rPr>
          <w:lang w:val="nl-NL"/>
        </w:rPr>
        <w:t>ại biểu Quốc hội</w:t>
      </w:r>
      <w:r w:rsidR="00572F3A" w:rsidRPr="00977755">
        <w:rPr>
          <w:lang w:val="nl-NL"/>
        </w:rPr>
        <w:t xml:space="preserve"> trong hoạt động t</w:t>
      </w:r>
      <w:r w:rsidR="00572F3A">
        <w:rPr>
          <w:lang w:val="nl-NL"/>
        </w:rPr>
        <w:t>heo dõi và giám sát thực thi LLĐ</w:t>
      </w:r>
      <w:r w:rsidR="00572F3A" w:rsidRPr="00977755">
        <w:rPr>
          <w:lang w:val="nl-NL"/>
        </w:rPr>
        <w:t>2019 và các văn bản liên quan, xây dựng chính sách về lao động và việc làm.</w:t>
      </w:r>
    </w:p>
    <w:p w:rsidR="00572F3A" w:rsidRPr="00B0585E" w:rsidRDefault="00572F3A" w:rsidP="008242F2">
      <w:pPr>
        <w:pStyle w:val="Heading1"/>
        <w:spacing w:before="120" w:after="0" w:line="240" w:lineRule="auto"/>
        <w:rPr>
          <w:b w:val="0"/>
          <w:i/>
          <w:szCs w:val="28"/>
          <w:lang w:val="nl-NL" w:eastAsia="en-GB"/>
        </w:rPr>
      </w:pPr>
      <w:r w:rsidRPr="002D0DEB">
        <w:rPr>
          <w:b w:val="0"/>
          <w:i/>
          <w:szCs w:val="28"/>
          <w:lang w:eastAsia="en-GB"/>
        </w:rPr>
        <w:t>1.1.3. Đối tượng của Dự án</w:t>
      </w:r>
    </w:p>
    <w:p w:rsidR="00512F10" w:rsidRPr="00B0585E" w:rsidRDefault="00F34785" w:rsidP="008242F2">
      <w:pPr>
        <w:spacing w:before="120" w:after="0" w:line="240" w:lineRule="auto"/>
        <w:jc w:val="both"/>
        <w:rPr>
          <w:lang w:val="nl-NL"/>
        </w:rPr>
      </w:pPr>
      <w:r w:rsidRPr="00B0585E">
        <w:rPr>
          <w:lang w:val="nl-NL"/>
        </w:rPr>
        <w:t xml:space="preserve">Dự án hướng đến </w:t>
      </w:r>
      <w:r w:rsidR="00E77D0E">
        <w:rPr>
          <w:lang w:val="vi-VN"/>
        </w:rPr>
        <w:t xml:space="preserve">đối tượng </w:t>
      </w:r>
      <w:r w:rsidRPr="00B0585E">
        <w:rPr>
          <w:lang w:val="nl-NL"/>
        </w:rPr>
        <w:t>2000</w:t>
      </w:r>
      <w:r w:rsidR="00572F3A" w:rsidRPr="00B0585E">
        <w:rPr>
          <w:lang w:val="nl-NL"/>
        </w:rPr>
        <w:t xml:space="preserve"> </w:t>
      </w:r>
      <w:r w:rsidR="00572F3A" w:rsidRPr="00DB3D17">
        <w:rPr>
          <w:lang w:val="vi-VN"/>
        </w:rPr>
        <w:t>lao động đang chuẩn bị và dự kiến tham gia thị trường lao động</w:t>
      </w:r>
      <w:r w:rsidR="00710CD1" w:rsidRPr="00B0585E">
        <w:rPr>
          <w:lang w:val="nl-NL"/>
        </w:rPr>
        <w:t xml:space="preserve"> nước ngoài</w:t>
      </w:r>
      <w:r w:rsidR="00572F3A" w:rsidRPr="00B0585E">
        <w:rPr>
          <w:lang w:val="nl-NL"/>
        </w:rPr>
        <w:t>; những người đang đi lao động</w:t>
      </w:r>
      <w:r w:rsidR="00710CD1" w:rsidRPr="00B0585E">
        <w:rPr>
          <w:lang w:val="nl-NL"/>
        </w:rPr>
        <w:t xml:space="preserve"> nước ngoài</w:t>
      </w:r>
      <w:r w:rsidR="00572F3A" w:rsidRPr="00B0585E">
        <w:rPr>
          <w:lang w:val="nl-NL"/>
        </w:rPr>
        <w:t xml:space="preserve">; những người sau khi đi lao động </w:t>
      </w:r>
      <w:r w:rsidR="00710CD1" w:rsidRPr="00B0585E">
        <w:rPr>
          <w:lang w:val="nl-NL"/>
        </w:rPr>
        <w:t xml:space="preserve">nước ngoài </w:t>
      </w:r>
      <w:r w:rsidR="00572F3A" w:rsidRPr="00B0585E">
        <w:rPr>
          <w:lang w:val="nl-NL"/>
        </w:rPr>
        <w:t>trở về, họ là những người l</w:t>
      </w:r>
      <w:r w:rsidR="00572F3A" w:rsidRPr="00DB3D17">
        <w:rPr>
          <w:lang w:val="vi-VN"/>
        </w:rPr>
        <w:t>ao động chịu ảnh hưởng của thảm họa môi trường Formosa và di dời tái định cư</w:t>
      </w:r>
      <w:r w:rsidR="00572F3A" w:rsidRPr="00B0585E">
        <w:rPr>
          <w:lang w:val="nl-NL"/>
        </w:rPr>
        <w:t xml:space="preserve"> tại 04 xã Thanh Trạch, Hải Phú, Đức Trạch, Nhân Trạch, h</w:t>
      </w:r>
      <w:r w:rsidR="00572F3A" w:rsidRPr="00DB3D17">
        <w:rPr>
          <w:lang w:val="vi-VN"/>
        </w:rPr>
        <w:t xml:space="preserve">uyện Bố Trạch, tỉnh Quảng </w:t>
      </w:r>
      <w:r w:rsidR="00572F3A" w:rsidRPr="00DB3D17">
        <w:rPr>
          <w:lang w:val="vi-VN"/>
        </w:rPr>
        <w:lastRenderedPageBreak/>
        <w:t>Bình</w:t>
      </w:r>
      <w:r w:rsidR="00572F3A" w:rsidRPr="00B0585E">
        <w:rPr>
          <w:lang w:val="nl-NL"/>
        </w:rPr>
        <w:t>, trong đó đối tượng ưu tiên là phụ nữ nghèo</w:t>
      </w:r>
      <w:r w:rsidR="00710CD1" w:rsidRPr="00B0585E">
        <w:rPr>
          <w:lang w:val="nl-NL"/>
        </w:rPr>
        <w:t xml:space="preserve"> và</w:t>
      </w:r>
      <w:r w:rsidR="00572F3A" w:rsidRPr="00B0585E">
        <w:rPr>
          <w:lang w:val="nl-NL"/>
        </w:rPr>
        <w:t xml:space="preserve"> những nhà hoạt động xã hội ở địa phương.</w:t>
      </w:r>
    </w:p>
    <w:p w:rsidR="00572F3A" w:rsidRPr="00B0585E" w:rsidRDefault="008242F2" w:rsidP="00572F3A">
      <w:pPr>
        <w:spacing w:before="120" w:after="0" w:line="240" w:lineRule="auto"/>
        <w:rPr>
          <w:i/>
          <w:lang w:val="nl-NL" w:eastAsia="en-GB"/>
        </w:rPr>
      </w:pPr>
      <w:r w:rsidRPr="00B0585E">
        <w:rPr>
          <w:i/>
          <w:lang w:val="nl-NL"/>
        </w:rPr>
        <w:t xml:space="preserve"> </w:t>
      </w:r>
      <w:r w:rsidR="00572F3A" w:rsidRPr="00B0585E">
        <w:rPr>
          <w:i/>
          <w:lang w:val="nl-NL" w:eastAsia="en-GB"/>
        </w:rPr>
        <w:t>1.1.4. Địa điểm thực hiện Dự án</w:t>
      </w:r>
    </w:p>
    <w:p w:rsidR="00572F3A" w:rsidRPr="00B0585E" w:rsidRDefault="00572F3A" w:rsidP="008242F2">
      <w:pPr>
        <w:pStyle w:val="Heading1"/>
        <w:spacing w:before="120" w:after="0" w:line="240" w:lineRule="auto"/>
        <w:rPr>
          <w:b w:val="0"/>
          <w:szCs w:val="28"/>
          <w:lang w:val="nl-NL"/>
        </w:rPr>
      </w:pPr>
      <w:r w:rsidRPr="00B0585E">
        <w:rPr>
          <w:b w:val="0"/>
          <w:szCs w:val="28"/>
          <w:lang w:val="nl-NL"/>
        </w:rPr>
        <w:t xml:space="preserve">Tại </w:t>
      </w:r>
      <w:r w:rsidRPr="00DB3D17">
        <w:rPr>
          <w:b w:val="0"/>
          <w:szCs w:val="28"/>
        </w:rPr>
        <w:t>04 xã Thanh Trạch, Hải Phú, Đức Trạch, Nhân Trạch, h</w:t>
      </w:r>
      <w:r w:rsidRPr="00DB3D17">
        <w:rPr>
          <w:b w:val="0"/>
          <w:szCs w:val="28"/>
          <w:lang w:val="vi-VN"/>
        </w:rPr>
        <w:t>uyện Bố Trạch, tỉnh Quảng Bình</w:t>
      </w:r>
    </w:p>
    <w:p w:rsidR="00572F3A" w:rsidRPr="00B0585E" w:rsidRDefault="00572F3A" w:rsidP="008242F2">
      <w:pPr>
        <w:pStyle w:val="Heading1"/>
        <w:spacing w:before="120" w:after="0" w:line="240" w:lineRule="auto"/>
        <w:rPr>
          <w:b w:val="0"/>
          <w:i/>
          <w:szCs w:val="28"/>
          <w:lang w:val="nl-NL" w:eastAsia="en-GB"/>
        </w:rPr>
      </w:pPr>
      <w:r w:rsidRPr="002D0DEB">
        <w:rPr>
          <w:b w:val="0"/>
          <w:i/>
          <w:szCs w:val="28"/>
          <w:lang w:eastAsia="en-GB"/>
        </w:rPr>
        <w:t xml:space="preserve">1.1.5. Thời gian bắt đầu và kết thúc Dự án: </w:t>
      </w:r>
    </w:p>
    <w:p w:rsidR="00572F3A" w:rsidRPr="00B0585E" w:rsidRDefault="001960D4" w:rsidP="008242F2">
      <w:pPr>
        <w:pStyle w:val="Heading1"/>
        <w:spacing w:before="120" w:after="0" w:line="240" w:lineRule="auto"/>
        <w:rPr>
          <w:b w:val="0"/>
          <w:szCs w:val="28"/>
          <w:lang w:val="nl-NL" w:eastAsia="en-GB"/>
        </w:rPr>
      </w:pPr>
      <w:r>
        <w:rPr>
          <w:b w:val="0"/>
          <w:szCs w:val="28"/>
          <w:lang w:val="vi-VN"/>
        </w:rPr>
        <w:t xml:space="preserve">Dự án thực hiện trong thời gian </w:t>
      </w:r>
      <w:r w:rsidR="00572F3A" w:rsidRPr="00DB3D17">
        <w:rPr>
          <w:b w:val="0"/>
          <w:szCs w:val="28"/>
          <w:lang w:val="vi-VN"/>
        </w:rPr>
        <w:t>12 tháng</w:t>
      </w:r>
      <w:r>
        <w:rPr>
          <w:b w:val="0"/>
          <w:szCs w:val="28"/>
          <w:lang w:val="vi-VN"/>
        </w:rPr>
        <w:t>, kể</w:t>
      </w:r>
      <w:r w:rsidR="00572F3A" w:rsidRPr="00DB3D17">
        <w:rPr>
          <w:b w:val="0"/>
          <w:szCs w:val="28"/>
          <w:lang w:val="vi-VN"/>
        </w:rPr>
        <w:t xml:space="preserve"> từ 01 tháng 09 năm 2020 đến 31 tháng 08 năm 2021.</w:t>
      </w:r>
    </w:p>
    <w:p w:rsidR="00572F3A" w:rsidRPr="00B0585E" w:rsidRDefault="00572F3A" w:rsidP="008242F2">
      <w:pPr>
        <w:keepNext/>
        <w:overflowPunct w:val="0"/>
        <w:autoSpaceDE w:val="0"/>
        <w:autoSpaceDN w:val="0"/>
        <w:adjustRightInd w:val="0"/>
        <w:spacing w:before="120" w:after="0" w:line="240" w:lineRule="auto"/>
        <w:jc w:val="both"/>
        <w:textAlignment w:val="baseline"/>
        <w:outlineLvl w:val="2"/>
        <w:rPr>
          <w:rFonts w:eastAsia="Times New Roman"/>
          <w:i/>
          <w:lang w:val="nl-NL"/>
        </w:rPr>
      </w:pPr>
      <w:r w:rsidRPr="00B0585E">
        <w:rPr>
          <w:rFonts w:eastAsia="Times New Roman"/>
          <w:i/>
          <w:lang w:val="nl-NL"/>
        </w:rPr>
        <w:t>1.1.</w:t>
      </w:r>
      <w:r w:rsidR="00E77D0E">
        <w:rPr>
          <w:rFonts w:eastAsia="Times New Roman"/>
          <w:i/>
          <w:lang w:val="vi-VN"/>
        </w:rPr>
        <w:t>6</w:t>
      </w:r>
      <w:r w:rsidRPr="00B0585E">
        <w:rPr>
          <w:rFonts w:eastAsia="Times New Roman"/>
          <w:i/>
          <w:lang w:val="nl-NL"/>
        </w:rPr>
        <w:t xml:space="preserve">. Bối cảnh chung về hoạt động dự án </w:t>
      </w:r>
    </w:p>
    <w:p w:rsidR="00F34785" w:rsidRPr="00B0585E" w:rsidRDefault="00572F3A" w:rsidP="008242F2">
      <w:pPr>
        <w:spacing w:before="120" w:after="0" w:line="240" w:lineRule="auto"/>
        <w:jc w:val="both"/>
        <w:rPr>
          <w:lang w:val="nl-NL"/>
        </w:rPr>
      </w:pPr>
      <w:r w:rsidRPr="00B0585E">
        <w:rPr>
          <w:lang w:val="nl-NL"/>
        </w:rPr>
        <w:t xml:space="preserve">Quỹ Hỗ trợ phụ nữ phát triển tỉnh Quảng Bình trực thuộc Hội Liên hiệp Phụ nữ tỉnh Quảng Bình là 1 trong số 19 đơn vị được nhận tài trợ của Liên minh </w:t>
      </w:r>
      <w:r w:rsidR="00F34785" w:rsidRPr="00B0585E">
        <w:rPr>
          <w:lang w:val="nl-NL"/>
        </w:rPr>
        <w:t>Châu Â</w:t>
      </w:r>
      <w:r w:rsidRPr="00B0585E">
        <w:rPr>
          <w:lang w:val="nl-NL"/>
        </w:rPr>
        <w:t xml:space="preserve">u thực hiện sáng kiến số 9 thuộc đợt kêu gọi tài trợ lần 2, hợp phần JIFF- Dự án EU JULE. </w:t>
      </w:r>
    </w:p>
    <w:p w:rsidR="00B070DC" w:rsidRDefault="00572F3A" w:rsidP="008242F2">
      <w:pPr>
        <w:spacing w:before="120" w:after="0" w:line="240" w:lineRule="auto"/>
        <w:jc w:val="both"/>
        <w:rPr>
          <w:lang w:val="nl-NL"/>
        </w:rPr>
      </w:pPr>
      <w:r w:rsidRPr="00B0585E">
        <w:rPr>
          <w:lang w:val="nl-NL"/>
        </w:rPr>
        <w:t>Căn cứ Công văn số 2741/BTP-HTQT ngày 28 tháng 7 năm 2020 của Bộ Tư pháp về việc “Thực hiện sáng kiến số 9 thuộc đợt kêu gọi tài trợ lần 2, hợp phầ</w:t>
      </w:r>
      <w:r w:rsidR="00710CD1" w:rsidRPr="00B0585E">
        <w:rPr>
          <w:lang w:val="nl-NL"/>
        </w:rPr>
        <w:t>n JIFF-</w:t>
      </w:r>
      <w:r w:rsidRPr="00B0585E">
        <w:rPr>
          <w:lang w:val="nl-NL"/>
        </w:rPr>
        <w:t>Dự án EU JULE”; Căn cứ Công văn số 2761/VPUBND-NC ngày 5/8/2020 của Văn phòng UBND tỉnh Quảng Bình về việc đồng ý chủ trương cho phép thực hiện sáng kiến của Quỹ hỗ trợ phụ nữ phát triển</w:t>
      </w:r>
      <w:r w:rsidRPr="00DB3D17">
        <w:rPr>
          <w:lang w:val="nl-NL"/>
        </w:rPr>
        <w:t>; Căn cứ Hợp đồng tài trợ giữa Oxfam và Quỹ Hỗ trợ phụ nữ phát triển tỉnh Quảng Bình ngày 01 tháng 08 năm 2020 về triển khai dự án cụ thể tại địa bàn 4 xã Thanh Trạch, Hải Phú, Đức Trạch, Nhân Trạch huyện Bố Trạch từ ngày 01 tháng 8 năm 2020 đến ngày 31 tháng 8 năm 2021</w:t>
      </w:r>
      <w:r w:rsidRPr="002B6622">
        <w:rPr>
          <w:lang w:val="nl-NL"/>
        </w:rPr>
        <w:t xml:space="preserve">. </w:t>
      </w:r>
    </w:p>
    <w:p w:rsidR="0084113D" w:rsidRPr="002B6622" w:rsidRDefault="00572F3A" w:rsidP="008242F2">
      <w:pPr>
        <w:spacing w:before="120" w:after="0" w:line="240" w:lineRule="auto"/>
        <w:jc w:val="both"/>
        <w:rPr>
          <w:lang w:val="nl-NL"/>
        </w:rPr>
      </w:pPr>
      <w:r w:rsidRPr="002B6622">
        <w:rPr>
          <w:lang w:val="nl-NL"/>
        </w:rPr>
        <w:t xml:space="preserve">Quỹ Hỗ trợ phụ nữ phát triển tỉnh Quảng Bình tổ chức </w:t>
      </w:r>
      <w:r w:rsidR="0084113D" w:rsidRPr="002B6622">
        <w:rPr>
          <w:lang w:val="nl-NL"/>
        </w:rPr>
        <w:t xml:space="preserve">khảo sát thực trạng </w:t>
      </w:r>
      <w:r w:rsidR="002B6622" w:rsidRPr="002B6622">
        <w:rPr>
          <w:lang w:val="nl-NL"/>
        </w:rPr>
        <w:t>người lao động đang chuẩn bị</w:t>
      </w:r>
      <w:r w:rsidR="00B070DC">
        <w:rPr>
          <w:lang w:val="nl-NL"/>
        </w:rPr>
        <w:t>,</w:t>
      </w:r>
      <w:r w:rsidR="002B6622" w:rsidRPr="002B6622">
        <w:rPr>
          <w:lang w:val="nl-NL"/>
        </w:rPr>
        <w:t xml:space="preserve"> dự kiến tham gia thị trường lao động nước ngoài, những người đang đi lao động nước ngoài và những người sau khi đi lao động nước ngoài trở về tại 4 xã thuộc huyện Bố Trạch, tỉnh Quảng Bình nhằm </w:t>
      </w:r>
      <w:r w:rsidR="00976EED">
        <w:rPr>
          <w:lang w:val="nl-NL"/>
        </w:rPr>
        <w:t>thu thập</w:t>
      </w:r>
      <w:r w:rsidR="00976EED" w:rsidRPr="00976EED">
        <w:rPr>
          <w:lang w:val="nl-NL"/>
        </w:rPr>
        <w:t xml:space="preserve"> thông tin cơ bản ban đầu cho dự án một cách có phương pháp và khoa học, mô tả rõ ràng và bằng chứng cụ thể về thực trạng đối với nhóm đối tượng tác động của dự án gồm nữ (chủ yếu) và nam lao động </w:t>
      </w:r>
      <w:r w:rsidR="002B6622" w:rsidRPr="002B6622">
        <w:rPr>
          <w:lang w:val="nl-NL"/>
        </w:rPr>
        <w:t>làm cơ sở thực tế đề xuất các giải pháp về vấn đề xuất khẩu lao động lên Đoàn đại biểu Quốc hội tỉnh.</w:t>
      </w:r>
    </w:p>
    <w:p w:rsidR="00F34785" w:rsidRPr="00B0585E" w:rsidRDefault="00585F8B" w:rsidP="008242F2">
      <w:pPr>
        <w:spacing w:before="120" w:after="0" w:line="240" w:lineRule="auto"/>
        <w:jc w:val="both"/>
        <w:rPr>
          <w:lang w:val="nl-NL"/>
        </w:rPr>
      </w:pPr>
      <w:r w:rsidRPr="002B6622">
        <w:rPr>
          <w:lang w:val="nl-NL"/>
        </w:rPr>
        <w:t>Để</w:t>
      </w:r>
      <w:r w:rsidR="00976EED">
        <w:rPr>
          <w:lang w:val="nl-NL"/>
        </w:rPr>
        <w:t xml:space="preserve"> đợt khảo sát</w:t>
      </w:r>
      <w:r w:rsidRPr="002B6622">
        <w:rPr>
          <w:lang w:val="nl-NL"/>
        </w:rPr>
        <w:t xml:space="preserve"> hiệu quả và</w:t>
      </w:r>
      <w:r w:rsidRPr="00B0585E">
        <w:rPr>
          <w:lang w:val="nl-NL"/>
        </w:rPr>
        <w:t xml:space="preserve"> chất lượng, Quỹ Hỗ trợ phụ nữ phát triển tỉnh Quảng Bình tiến hành tuyển chọn chuyên gia </w:t>
      </w:r>
      <w:r w:rsidR="002B6622" w:rsidRPr="00B0585E">
        <w:rPr>
          <w:lang w:val="nl-NL"/>
        </w:rPr>
        <w:t>tư vấn cho</w:t>
      </w:r>
      <w:r w:rsidRPr="00B0585E">
        <w:rPr>
          <w:lang w:val="nl-NL"/>
        </w:rPr>
        <w:t xml:space="preserve"> hoạt độ</w:t>
      </w:r>
      <w:r w:rsidR="002B6622" w:rsidRPr="00B0585E">
        <w:rPr>
          <w:lang w:val="nl-NL"/>
        </w:rPr>
        <w:t>ng khảo sát</w:t>
      </w:r>
      <w:r w:rsidRPr="00B0585E">
        <w:rPr>
          <w:lang w:val="nl-NL"/>
        </w:rPr>
        <w:t>.</w:t>
      </w:r>
    </w:p>
    <w:p w:rsidR="00572F3A" w:rsidRPr="00B0585E" w:rsidRDefault="00572F3A" w:rsidP="008242F2">
      <w:pPr>
        <w:spacing w:before="120" w:after="0" w:line="240" w:lineRule="auto"/>
        <w:jc w:val="both"/>
        <w:rPr>
          <w:rStyle w:val="Strong"/>
          <w:i w:val="0"/>
          <w:lang w:val="nl-NL"/>
        </w:rPr>
      </w:pPr>
      <w:r w:rsidRPr="00B0585E">
        <w:rPr>
          <w:rStyle w:val="Strong"/>
          <w:i w:val="0"/>
          <w:lang w:val="nl-NL"/>
        </w:rPr>
        <w:t xml:space="preserve">1.2. </w:t>
      </w:r>
      <w:r w:rsidR="008830BC" w:rsidRPr="00B0585E">
        <w:rPr>
          <w:rStyle w:val="Strong"/>
          <w:i w:val="0"/>
          <w:lang w:val="nl-NL"/>
        </w:rPr>
        <w:t>Kết quả mong đợi</w:t>
      </w:r>
    </w:p>
    <w:p w:rsidR="005D200C" w:rsidRPr="00B0585E" w:rsidRDefault="00E14AB9" w:rsidP="00E14AB9">
      <w:pPr>
        <w:spacing w:before="120" w:after="0" w:line="240" w:lineRule="auto"/>
        <w:jc w:val="both"/>
        <w:rPr>
          <w:lang w:val="nl-NL"/>
        </w:rPr>
      </w:pPr>
      <w:r w:rsidRPr="00B0585E">
        <w:rPr>
          <w:lang w:val="nl-NL"/>
        </w:rPr>
        <w:t xml:space="preserve"> </w:t>
      </w:r>
      <w:r w:rsidR="008830BC" w:rsidRPr="00B0585E">
        <w:rPr>
          <w:lang w:val="nl-NL"/>
        </w:rPr>
        <w:t>Mộ</w:t>
      </w:r>
      <w:r w:rsidRPr="00B0585E">
        <w:rPr>
          <w:lang w:val="nl-NL"/>
        </w:rPr>
        <w:t>t báo cáo</w:t>
      </w:r>
      <w:r w:rsidR="008830BC" w:rsidRPr="00B0585E">
        <w:rPr>
          <w:lang w:val="nl-NL"/>
        </w:rPr>
        <w:t xml:space="preserve"> thông tin ban đầu về </w:t>
      </w:r>
      <w:r w:rsidRPr="00B0585E">
        <w:rPr>
          <w:lang w:val="nl-NL"/>
        </w:rPr>
        <w:t>t</w:t>
      </w:r>
      <w:r w:rsidR="008830BC" w:rsidRPr="00B0585E">
        <w:rPr>
          <w:lang w:val="nl-NL"/>
        </w:rPr>
        <w:t>hực trạng người lao động đang chuẩn bị</w:t>
      </w:r>
      <w:r w:rsidR="00976EED" w:rsidRPr="00B0585E">
        <w:rPr>
          <w:lang w:val="nl-NL"/>
        </w:rPr>
        <w:t xml:space="preserve">, </w:t>
      </w:r>
      <w:r w:rsidR="008830BC" w:rsidRPr="00B0585E">
        <w:rPr>
          <w:lang w:val="nl-NL"/>
        </w:rPr>
        <w:t xml:space="preserve">dự kiến tham gia thị trường lao động nước ngoài, những người đang đi lao động nước ngoài và những người sau khi đi lao động nước ngoài trở về tại 4 xã </w:t>
      </w:r>
      <w:r w:rsidRPr="00B0585E">
        <w:rPr>
          <w:lang w:val="nl-NL"/>
        </w:rPr>
        <w:t xml:space="preserve">Thanh Trạch, Hải Phú, Đức Trạch, Nhân Trạch, huyện Bố Trạch, tỉnh Quảng Bình </w:t>
      </w:r>
      <w:r w:rsidR="008830BC" w:rsidRPr="00B0585E">
        <w:rPr>
          <w:lang w:val="nl-NL"/>
        </w:rPr>
        <w:t>trên nền tảng của phương pháp tiếp cận dựa trên quyền của phụ nữ về lao động</w:t>
      </w:r>
      <w:r w:rsidR="00976EED" w:rsidRPr="00B0585E">
        <w:rPr>
          <w:lang w:val="nl-NL"/>
        </w:rPr>
        <w:t>, việc làm</w:t>
      </w:r>
      <w:r w:rsidR="008830BC" w:rsidRPr="00B0585E">
        <w:rPr>
          <w:lang w:val="nl-NL"/>
        </w:rPr>
        <w:t>.</w:t>
      </w:r>
      <w:r w:rsidR="00FE5472" w:rsidRPr="00B0585E">
        <w:rPr>
          <w:lang w:val="nl-NL"/>
        </w:rPr>
        <w:t xml:space="preserve"> </w:t>
      </w:r>
    </w:p>
    <w:p w:rsidR="008830BC" w:rsidRPr="00B0585E" w:rsidRDefault="00E14AB9" w:rsidP="00E14AB9">
      <w:pPr>
        <w:spacing w:before="120" w:after="0" w:line="240" w:lineRule="auto"/>
        <w:jc w:val="both"/>
        <w:rPr>
          <w:lang w:val="nl-NL"/>
        </w:rPr>
      </w:pPr>
      <w:r w:rsidRPr="00B0585E">
        <w:rPr>
          <w:lang w:val="nl-NL"/>
        </w:rPr>
        <w:t xml:space="preserve">+ </w:t>
      </w:r>
      <w:r w:rsidR="008830BC" w:rsidRPr="00B0585E">
        <w:rPr>
          <w:lang w:val="nl-NL"/>
        </w:rPr>
        <w:t>Tóm tắt nội dung báo cáo</w:t>
      </w:r>
      <w:r w:rsidRPr="00B0585E">
        <w:rPr>
          <w:lang w:val="nl-NL"/>
        </w:rPr>
        <w:t>:</w:t>
      </w:r>
    </w:p>
    <w:p w:rsidR="008830BC" w:rsidRPr="00B0585E" w:rsidRDefault="00E14AB9" w:rsidP="00E14AB9">
      <w:pPr>
        <w:spacing w:before="120" w:after="0" w:line="240" w:lineRule="auto"/>
        <w:jc w:val="both"/>
        <w:rPr>
          <w:lang w:val="nl-NL"/>
        </w:rPr>
      </w:pPr>
      <w:r w:rsidRPr="00B0585E">
        <w:rPr>
          <w:lang w:val="nl-NL"/>
        </w:rPr>
        <w:lastRenderedPageBreak/>
        <w:t xml:space="preserve">- </w:t>
      </w:r>
      <w:r w:rsidR="008830BC" w:rsidRPr="00B0585E">
        <w:rPr>
          <w:lang w:val="nl-NL"/>
        </w:rPr>
        <w:t xml:space="preserve">Những thông tin </w:t>
      </w:r>
      <w:r w:rsidRPr="00B0585E">
        <w:rPr>
          <w:lang w:val="nl-NL"/>
        </w:rPr>
        <w:t>sơ bộ</w:t>
      </w:r>
      <w:r w:rsidR="008830BC" w:rsidRPr="00B0585E">
        <w:rPr>
          <w:lang w:val="nl-NL"/>
        </w:rPr>
        <w:t xml:space="preserve"> về tình hình kinh tế</w:t>
      </w:r>
      <w:r w:rsidRPr="00B0585E">
        <w:rPr>
          <w:lang w:val="nl-NL"/>
        </w:rPr>
        <w:t xml:space="preserve"> -</w:t>
      </w:r>
      <w:r w:rsidR="008830BC" w:rsidRPr="00B0585E">
        <w:rPr>
          <w:lang w:val="nl-NL"/>
        </w:rPr>
        <w:t xml:space="preserve"> xã hội</w:t>
      </w:r>
      <w:r w:rsidRPr="00B0585E">
        <w:rPr>
          <w:lang w:val="nl-NL"/>
        </w:rPr>
        <w:t>,</w:t>
      </w:r>
      <w:r w:rsidR="008830BC" w:rsidRPr="00B0585E">
        <w:rPr>
          <w:lang w:val="nl-NL"/>
        </w:rPr>
        <w:t xml:space="preserve"> </w:t>
      </w:r>
      <w:r w:rsidR="004057AE" w:rsidRPr="00B0585E">
        <w:rPr>
          <w:lang w:val="nl-NL"/>
        </w:rPr>
        <w:t>vấn đề lao động, việc làm, đặc biệt là tình hình xuất kh</w:t>
      </w:r>
      <w:r w:rsidRPr="00B0585E">
        <w:rPr>
          <w:lang w:val="nl-NL"/>
        </w:rPr>
        <w:t>ẩ</w:t>
      </w:r>
      <w:r w:rsidR="004057AE" w:rsidRPr="00B0585E">
        <w:rPr>
          <w:lang w:val="nl-NL"/>
        </w:rPr>
        <w:t>u lao động tại địa bàn 4 xã Thanh Trạch, Hải Phú, Đức Trạch, Nhân Trạch, huyện Bố Trạch, tỉnh Quả</w:t>
      </w:r>
      <w:r w:rsidRPr="00B0585E">
        <w:rPr>
          <w:lang w:val="nl-NL"/>
        </w:rPr>
        <w:t>ng Bình.</w:t>
      </w:r>
    </w:p>
    <w:p w:rsidR="008830BC" w:rsidRPr="00B0585E" w:rsidRDefault="00E14AB9" w:rsidP="00E14AB9">
      <w:pPr>
        <w:spacing w:before="120" w:after="0" w:line="240" w:lineRule="auto"/>
        <w:jc w:val="both"/>
        <w:rPr>
          <w:lang w:val="nl-NL"/>
        </w:rPr>
      </w:pPr>
      <w:r w:rsidRPr="00B0585E">
        <w:rPr>
          <w:lang w:val="nl-NL"/>
        </w:rPr>
        <w:t xml:space="preserve">- </w:t>
      </w:r>
      <w:r w:rsidR="004057AE" w:rsidRPr="00B0585E">
        <w:rPr>
          <w:lang w:val="nl-NL"/>
        </w:rPr>
        <w:t>Đánh giá về thực trạng hiểu biết, nhận thức củ</w:t>
      </w:r>
      <w:r w:rsidRPr="00B0585E">
        <w:rPr>
          <w:lang w:val="nl-NL"/>
        </w:rPr>
        <w:t>a người lao động</w:t>
      </w:r>
      <w:r w:rsidR="004057AE" w:rsidRPr="00B0585E">
        <w:rPr>
          <w:lang w:val="nl-NL"/>
        </w:rPr>
        <w:t xml:space="preserve"> về xuất khẩu lao động trong Luật Lao động </w:t>
      </w:r>
      <w:r w:rsidR="00B070DC" w:rsidRPr="00B0585E">
        <w:rPr>
          <w:lang w:val="nl-NL"/>
        </w:rPr>
        <w:t xml:space="preserve">2012, sửa đổi </w:t>
      </w:r>
      <w:r w:rsidR="004057AE" w:rsidRPr="00B0585E">
        <w:rPr>
          <w:lang w:val="nl-NL"/>
        </w:rPr>
        <w:t>2019 và các văn bản dưới luật về</w:t>
      </w:r>
      <w:r w:rsidRPr="00B0585E">
        <w:rPr>
          <w:lang w:val="nl-NL"/>
        </w:rPr>
        <w:t xml:space="preserve"> xuất khẩu lao động</w:t>
      </w:r>
      <w:r w:rsidR="004057AE" w:rsidRPr="00B0585E">
        <w:rPr>
          <w:lang w:val="nl-NL"/>
        </w:rPr>
        <w:t>; n</w:t>
      </w:r>
      <w:r w:rsidR="008830BC" w:rsidRPr="00B0585E">
        <w:rPr>
          <w:lang w:val="nl-NL"/>
        </w:rPr>
        <w:t xml:space="preserve">hững phát hiện chính về </w:t>
      </w:r>
      <w:r w:rsidR="004057AE" w:rsidRPr="00B0585E">
        <w:rPr>
          <w:lang w:val="nl-NL"/>
        </w:rPr>
        <w:t xml:space="preserve"> nhu cầu, mong muốn của người lao động, nhất là lao động nữ khi tham gia thị trường lao động nước ngoài; </w:t>
      </w:r>
      <w:r w:rsidR="00976EED" w:rsidRPr="00B0585E">
        <w:rPr>
          <w:lang w:val="nl-NL"/>
        </w:rPr>
        <w:t xml:space="preserve">những rủi ro và nguy cơ mà người lao động có thể gặp phải khi tham gia thị trường lao động bất hợp pháp; </w:t>
      </w:r>
      <w:r w:rsidR="004057AE" w:rsidRPr="00B0585E">
        <w:rPr>
          <w:lang w:val="nl-NL"/>
        </w:rPr>
        <w:t>thực trạng dịch vụ tư vấn, trợ giúp pháp lý, giải quyết tranh chấp khi tuyển dụng, đào tạo và việc làm</w:t>
      </w:r>
      <w:r w:rsidRPr="00B0585E">
        <w:rPr>
          <w:lang w:val="nl-NL"/>
        </w:rPr>
        <w:t xml:space="preserve"> cho người tham gia thị trường lao động</w:t>
      </w:r>
      <w:r w:rsidR="004057AE" w:rsidRPr="00B0585E">
        <w:rPr>
          <w:lang w:val="nl-NL"/>
        </w:rPr>
        <w:t xml:space="preserve"> nước ngoài </w:t>
      </w:r>
      <w:r w:rsidR="008830BC" w:rsidRPr="00B0585E">
        <w:rPr>
          <w:lang w:val="nl-NL"/>
        </w:rPr>
        <w:t>thông qua việc phân tích số liệu định tính và định lượng của khảo sát.</w:t>
      </w:r>
    </w:p>
    <w:p w:rsidR="004057AE" w:rsidRPr="00B0585E" w:rsidRDefault="00E14AB9" w:rsidP="00E14AB9">
      <w:pPr>
        <w:spacing w:before="120" w:after="0" w:line="240" w:lineRule="auto"/>
        <w:jc w:val="both"/>
        <w:rPr>
          <w:lang w:val="nl-NL"/>
        </w:rPr>
      </w:pPr>
      <w:r w:rsidRPr="00B0585E">
        <w:rPr>
          <w:lang w:val="nl-NL"/>
        </w:rPr>
        <w:t xml:space="preserve">- </w:t>
      </w:r>
      <w:r w:rsidR="008830BC" w:rsidRPr="00B0585E">
        <w:rPr>
          <w:lang w:val="nl-NL"/>
        </w:rPr>
        <w:t xml:space="preserve">Những phát hiện chính về </w:t>
      </w:r>
      <w:r w:rsidR="004057AE" w:rsidRPr="00B0585E">
        <w:rPr>
          <w:lang w:val="nl-NL"/>
        </w:rPr>
        <w:t>công tác hỗ trợ lao động xuất khẩu của doanh nghiệ</w:t>
      </w:r>
      <w:r w:rsidR="00242D01" w:rsidRPr="00B0585E">
        <w:rPr>
          <w:lang w:val="nl-NL"/>
        </w:rPr>
        <w:t>p</w:t>
      </w:r>
      <w:r w:rsidR="004057AE" w:rsidRPr="00B0585E">
        <w:rPr>
          <w:lang w:val="nl-NL"/>
        </w:rPr>
        <w:t xml:space="preserve">. </w:t>
      </w:r>
    </w:p>
    <w:p w:rsidR="00E14AB9" w:rsidRPr="00B0585E" w:rsidRDefault="00E14AB9" w:rsidP="00E14AB9">
      <w:pPr>
        <w:spacing w:before="120" w:after="0" w:line="240" w:lineRule="auto"/>
        <w:jc w:val="both"/>
        <w:rPr>
          <w:lang w:val="nl-NL"/>
        </w:rPr>
      </w:pPr>
      <w:r w:rsidRPr="00B0585E">
        <w:rPr>
          <w:lang w:val="nl-NL"/>
        </w:rPr>
        <w:t xml:space="preserve">- </w:t>
      </w:r>
      <w:r w:rsidR="008830BC" w:rsidRPr="00B0585E">
        <w:rPr>
          <w:lang w:val="nl-NL"/>
        </w:rPr>
        <w:t xml:space="preserve">Những khuyến nghị bao gồm đề xuất sơ bộ </w:t>
      </w:r>
      <w:r w:rsidR="004057AE" w:rsidRPr="00B0585E">
        <w:rPr>
          <w:lang w:val="nl-NL"/>
        </w:rPr>
        <w:t>về thúc đẩy phụ nữ có việc làm xứng đáng, an toàn và hợp pháp khi tham gia thị trường lao động ở nước ngoài thông qua cải thiện tiếp cận công lý về lao độ</w:t>
      </w:r>
      <w:r w:rsidRPr="00B0585E">
        <w:rPr>
          <w:lang w:val="nl-NL"/>
        </w:rPr>
        <w:t>ng, dự kiến các giải pháp trình</w:t>
      </w:r>
      <w:r w:rsidR="004057AE" w:rsidRPr="00B0585E">
        <w:rPr>
          <w:lang w:val="nl-NL"/>
        </w:rPr>
        <w:t xml:space="preserve"> lên Đoàn Đại biểu Quốc hội</w:t>
      </w:r>
      <w:r w:rsidR="00242D01" w:rsidRPr="00B0585E">
        <w:rPr>
          <w:lang w:val="nl-NL"/>
        </w:rPr>
        <w:t xml:space="preserve"> dựa trên những nghiên cứu về các văn bản luật và thực trạng</w:t>
      </w:r>
      <w:r w:rsidRPr="00B0585E">
        <w:rPr>
          <w:lang w:val="nl-NL"/>
        </w:rPr>
        <w:t>.</w:t>
      </w:r>
    </w:p>
    <w:p w:rsidR="00572F3A" w:rsidRPr="003F6901" w:rsidRDefault="00572F3A" w:rsidP="00E14AB9">
      <w:pPr>
        <w:keepLines/>
        <w:widowControl w:val="0"/>
        <w:spacing w:before="120" w:beforeAutospacing="1" w:after="0" w:afterAutospacing="1" w:line="240" w:lineRule="auto"/>
        <w:jc w:val="both"/>
        <w:rPr>
          <w:b/>
          <w:sz w:val="24"/>
          <w:szCs w:val="24"/>
          <w:lang w:val="nl-NL"/>
        </w:rPr>
      </w:pPr>
      <w:r w:rsidRPr="003F6901">
        <w:rPr>
          <w:b/>
          <w:sz w:val="24"/>
          <w:szCs w:val="24"/>
          <w:lang w:val="nl-NL"/>
        </w:rPr>
        <w:t>II. PHẠM VI CÔNG VIỆC</w:t>
      </w:r>
    </w:p>
    <w:p w:rsidR="00572F3A" w:rsidRPr="00B0585E" w:rsidRDefault="00572F3A" w:rsidP="00572F3A">
      <w:pPr>
        <w:tabs>
          <w:tab w:val="left" w:pos="567"/>
          <w:tab w:val="left" w:pos="1134"/>
        </w:tabs>
        <w:spacing w:before="120" w:after="0" w:line="240" w:lineRule="auto"/>
        <w:jc w:val="both"/>
        <w:rPr>
          <w:lang w:val="nl-NL"/>
        </w:rPr>
      </w:pPr>
      <w:r w:rsidRPr="00DB3D17">
        <w:rPr>
          <w:lang w:val="nl-NL"/>
        </w:rPr>
        <w:t xml:space="preserve">2.1. </w:t>
      </w:r>
      <w:r w:rsidRPr="00B0585E">
        <w:rPr>
          <w:lang w:val="nl-NL"/>
        </w:rPr>
        <w:t xml:space="preserve">Phạm </w:t>
      </w:r>
      <w:r w:rsidR="00B070DC" w:rsidRPr="00B0585E">
        <w:rPr>
          <w:lang w:val="nl-NL"/>
        </w:rPr>
        <w:t xml:space="preserve">vi </w:t>
      </w:r>
      <w:r w:rsidR="000C6AB4">
        <w:rPr>
          <w:lang w:val="vi-VN"/>
        </w:rPr>
        <w:t>chuyên gia khảo sát thực trạng dự án</w:t>
      </w:r>
      <w:r w:rsidR="00B070DC" w:rsidRPr="00B0585E">
        <w:rPr>
          <w:lang w:val="nl-NL"/>
        </w:rPr>
        <w:t xml:space="preserve"> gồm</w:t>
      </w:r>
      <w:r w:rsidR="00585F8B" w:rsidRPr="00B0585E">
        <w:rPr>
          <w:lang w:val="nl-NL"/>
        </w:rPr>
        <w:t xml:space="preserve"> các hoạt động như sau:</w:t>
      </w:r>
    </w:p>
    <w:p w:rsidR="00512F10" w:rsidRPr="00B0585E" w:rsidRDefault="00512F10" w:rsidP="00572F3A">
      <w:pPr>
        <w:tabs>
          <w:tab w:val="left" w:pos="567"/>
          <w:tab w:val="left" w:pos="1134"/>
        </w:tabs>
        <w:spacing w:before="120" w:after="0" w:line="240" w:lineRule="auto"/>
        <w:jc w:val="both"/>
        <w:rPr>
          <w:lang w:val="nl-NL"/>
        </w:rPr>
      </w:pPr>
    </w:p>
    <w:tbl>
      <w:tblPr>
        <w:tblW w:w="8505" w:type="dxa"/>
        <w:tblInd w:w="108" w:type="dxa"/>
        <w:tblLayout w:type="fixed"/>
        <w:tblLook w:val="04A0" w:firstRow="1" w:lastRow="0" w:firstColumn="1" w:lastColumn="0" w:noHBand="0" w:noVBand="1"/>
      </w:tblPr>
      <w:tblGrid>
        <w:gridCol w:w="709"/>
        <w:gridCol w:w="4253"/>
        <w:gridCol w:w="1842"/>
        <w:gridCol w:w="1701"/>
      </w:tblGrid>
      <w:tr w:rsidR="00512F10" w:rsidRPr="005F4B7E" w:rsidTr="00B070DC">
        <w:trPr>
          <w:trHeight w:val="33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F10" w:rsidRPr="005F4B7E" w:rsidRDefault="00512F10" w:rsidP="0071032E">
            <w:pPr>
              <w:spacing w:before="120" w:after="0" w:line="240" w:lineRule="auto"/>
              <w:jc w:val="both"/>
              <w:rPr>
                <w:rFonts w:eastAsia="Times New Roman"/>
                <w:b/>
                <w:bCs/>
                <w:color w:val="000000"/>
                <w:lang w:val="vi-VN" w:eastAsia="vi-VN"/>
              </w:rPr>
            </w:pPr>
            <w:r w:rsidRPr="005F4B7E">
              <w:rPr>
                <w:rFonts w:eastAsia="Times New Roman"/>
                <w:b/>
                <w:bCs/>
                <w:color w:val="000000"/>
                <w:lang w:val="vi-VN" w:eastAsia="vi-VN"/>
              </w:rPr>
              <w:t>TT</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F10" w:rsidRPr="005F4B7E" w:rsidRDefault="00512F10" w:rsidP="0071032E">
            <w:pPr>
              <w:spacing w:before="120" w:after="0" w:line="240" w:lineRule="auto"/>
              <w:jc w:val="center"/>
              <w:rPr>
                <w:rFonts w:eastAsia="Times New Roman"/>
                <w:b/>
                <w:bCs/>
                <w:color w:val="000000"/>
                <w:lang w:val="vi-VN" w:eastAsia="vi-VN"/>
              </w:rPr>
            </w:pPr>
            <w:r w:rsidRPr="005F4B7E">
              <w:rPr>
                <w:rFonts w:eastAsia="Times New Roman"/>
                <w:b/>
                <w:bCs/>
                <w:color w:val="000000"/>
                <w:lang w:val="vi-VN" w:eastAsia="vi-VN"/>
              </w:rPr>
              <w:t>Hoạt động</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F10" w:rsidRPr="005F4B7E" w:rsidRDefault="00512F10" w:rsidP="0071032E">
            <w:pPr>
              <w:spacing w:before="120" w:after="0" w:line="240" w:lineRule="auto"/>
              <w:jc w:val="center"/>
              <w:rPr>
                <w:rFonts w:eastAsia="Times New Roman"/>
                <w:b/>
                <w:bCs/>
                <w:color w:val="000000"/>
                <w:lang w:val="vi-VN" w:eastAsia="vi-VN"/>
              </w:rPr>
            </w:pPr>
            <w:r w:rsidRPr="005F4B7E">
              <w:rPr>
                <w:rFonts w:eastAsia="Times New Roman"/>
                <w:b/>
                <w:bCs/>
                <w:color w:val="000000"/>
                <w:lang w:val="vi-VN" w:eastAsia="vi-VN"/>
              </w:rPr>
              <w:t>Số ngày làm việc dự kiến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F10" w:rsidRPr="005F4B7E" w:rsidRDefault="00512F10" w:rsidP="0071032E">
            <w:pPr>
              <w:spacing w:before="120" w:after="0" w:line="240" w:lineRule="auto"/>
              <w:jc w:val="center"/>
              <w:rPr>
                <w:rFonts w:eastAsia="Times New Roman"/>
                <w:b/>
                <w:bCs/>
                <w:color w:val="000000"/>
                <w:lang w:eastAsia="vi-VN"/>
              </w:rPr>
            </w:pPr>
            <w:r w:rsidRPr="005F4B7E">
              <w:rPr>
                <w:rFonts w:eastAsia="Times New Roman"/>
                <w:b/>
                <w:bCs/>
                <w:color w:val="000000"/>
                <w:lang w:val="vi-VN" w:eastAsia="vi-VN"/>
              </w:rPr>
              <w:t>Thời gian</w:t>
            </w:r>
            <w:r w:rsidRPr="005F4B7E">
              <w:rPr>
                <w:rFonts w:eastAsia="Times New Roman"/>
                <w:b/>
                <w:bCs/>
                <w:color w:val="000000"/>
                <w:lang w:eastAsia="vi-VN"/>
              </w:rPr>
              <w:t xml:space="preserve"> dự kiến</w:t>
            </w:r>
          </w:p>
        </w:tc>
      </w:tr>
      <w:tr w:rsidR="00512F10" w:rsidRPr="005F4B7E" w:rsidTr="00B070DC">
        <w:trPr>
          <w:trHeight w:val="49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12F10" w:rsidRPr="005F4B7E" w:rsidRDefault="00512F10" w:rsidP="0071032E">
            <w:pPr>
              <w:spacing w:before="120" w:after="0" w:line="240" w:lineRule="auto"/>
              <w:jc w:val="both"/>
              <w:rPr>
                <w:rFonts w:eastAsia="Times New Roman"/>
                <w:b/>
                <w:bCs/>
                <w:color w:val="000000"/>
                <w:lang w:val="vi-VN" w:eastAsia="vi-VN"/>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512F10" w:rsidRPr="005F4B7E" w:rsidRDefault="00512F10" w:rsidP="0071032E">
            <w:pPr>
              <w:spacing w:before="120" w:after="0" w:line="240" w:lineRule="auto"/>
              <w:jc w:val="both"/>
              <w:rPr>
                <w:rFonts w:eastAsia="Times New Roman"/>
                <w:b/>
                <w:bCs/>
                <w:color w:val="000000"/>
                <w:lang w:val="vi-VN" w:eastAsia="vi-VN"/>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12F10" w:rsidRPr="005F4B7E" w:rsidRDefault="00512F10" w:rsidP="0071032E">
            <w:pPr>
              <w:spacing w:before="120" w:after="0" w:line="240" w:lineRule="auto"/>
              <w:jc w:val="center"/>
              <w:rPr>
                <w:rFonts w:eastAsia="Times New Roman"/>
                <w:b/>
                <w:bCs/>
                <w:color w:val="000000"/>
                <w:lang w:val="vi-VN" w:eastAsia="vi-V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12F10" w:rsidRPr="005F4B7E" w:rsidRDefault="00512F10" w:rsidP="0071032E">
            <w:pPr>
              <w:spacing w:before="120" w:after="0" w:line="240" w:lineRule="auto"/>
              <w:jc w:val="center"/>
              <w:rPr>
                <w:rFonts w:eastAsia="Times New Roman"/>
                <w:b/>
                <w:bCs/>
                <w:color w:val="000000"/>
                <w:lang w:val="vi-VN" w:eastAsia="vi-VN"/>
              </w:rPr>
            </w:pPr>
          </w:p>
        </w:tc>
      </w:tr>
      <w:tr w:rsidR="00512F10" w:rsidRPr="00DB3D17" w:rsidTr="00B070DC">
        <w:trPr>
          <w:trHeight w:val="6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12F10" w:rsidRPr="00DB3D17" w:rsidRDefault="00512F10" w:rsidP="0071032E">
            <w:pPr>
              <w:spacing w:before="120" w:after="0" w:line="240" w:lineRule="auto"/>
              <w:jc w:val="center"/>
              <w:rPr>
                <w:rFonts w:eastAsia="Times New Roman"/>
                <w:color w:val="000000"/>
                <w:lang w:eastAsia="vi-VN"/>
              </w:rPr>
            </w:pPr>
            <w:r w:rsidRPr="00DB3D17">
              <w:rPr>
                <w:rFonts w:eastAsia="Times New Roman"/>
                <w:color w:val="000000"/>
                <w:lang w:eastAsia="vi-VN"/>
              </w:rPr>
              <w:t>1</w:t>
            </w:r>
          </w:p>
        </w:tc>
        <w:tc>
          <w:tcPr>
            <w:tcW w:w="4253" w:type="dxa"/>
            <w:tcBorders>
              <w:top w:val="nil"/>
              <w:left w:val="nil"/>
              <w:bottom w:val="single" w:sz="4" w:space="0" w:color="auto"/>
              <w:right w:val="single" w:sz="4" w:space="0" w:color="auto"/>
            </w:tcBorders>
            <w:shd w:val="clear" w:color="auto" w:fill="auto"/>
            <w:vAlign w:val="center"/>
            <w:hideMark/>
          </w:tcPr>
          <w:p w:rsidR="00512F10" w:rsidRPr="00AC73D9" w:rsidRDefault="00512F10" w:rsidP="00585F8B">
            <w:pPr>
              <w:spacing w:before="120" w:after="0" w:line="240" w:lineRule="auto"/>
              <w:jc w:val="both"/>
            </w:pPr>
            <w:r w:rsidRPr="00B070DC">
              <w:t xml:space="preserve"> Xây dựng đề cương và bộ công cụ khảo sát</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512F10" w:rsidRPr="000C6AB4" w:rsidRDefault="00512F10" w:rsidP="0071032E">
            <w:pPr>
              <w:spacing w:before="120" w:after="0" w:line="240" w:lineRule="auto"/>
              <w:jc w:val="center"/>
              <w:rPr>
                <w:color w:val="000000"/>
                <w:lang w:val="vi-VN"/>
              </w:rPr>
            </w:pPr>
            <w:r>
              <w:rPr>
                <w:color w:val="000000"/>
                <w:lang w:val="vi-VN"/>
              </w:rPr>
              <w:t>2</w:t>
            </w:r>
          </w:p>
        </w:tc>
        <w:tc>
          <w:tcPr>
            <w:tcW w:w="1701" w:type="dxa"/>
            <w:tcBorders>
              <w:top w:val="nil"/>
              <w:left w:val="nil"/>
              <w:bottom w:val="single" w:sz="4" w:space="0" w:color="auto"/>
              <w:right w:val="single" w:sz="4" w:space="0" w:color="auto"/>
            </w:tcBorders>
            <w:shd w:val="clear" w:color="auto" w:fill="auto"/>
            <w:vAlign w:val="center"/>
            <w:hideMark/>
          </w:tcPr>
          <w:p w:rsidR="00512F10" w:rsidRPr="00DB3D17" w:rsidRDefault="00512F10" w:rsidP="008761CE">
            <w:pPr>
              <w:spacing w:before="120" w:after="0" w:line="240" w:lineRule="auto"/>
              <w:rPr>
                <w:rFonts w:eastAsia="Times New Roman"/>
                <w:color w:val="000000"/>
                <w:lang w:eastAsia="vi-VN"/>
              </w:rPr>
            </w:pPr>
            <w:r>
              <w:rPr>
                <w:rFonts w:eastAsia="Times New Roman"/>
                <w:color w:val="000000"/>
                <w:lang w:eastAsia="vi-VN"/>
              </w:rPr>
              <w:t>Tháng 9</w:t>
            </w:r>
            <w:r w:rsidRPr="00DB3D17">
              <w:rPr>
                <w:rFonts w:eastAsia="Times New Roman"/>
                <w:color w:val="000000"/>
                <w:lang w:eastAsia="vi-VN"/>
              </w:rPr>
              <w:t xml:space="preserve">/2020 </w:t>
            </w:r>
          </w:p>
        </w:tc>
      </w:tr>
      <w:tr w:rsidR="00512F10" w:rsidRPr="00DB3D17" w:rsidTr="00B070DC">
        <w:trPr>
          <w:trHeight w:val="95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12F10" w:rsidRPr="00DB3D17" w:rsidRDefault="00512F10" w:rsidP="0071032E">
            <w:pPr>
              <w:spacing w:before="120" w:after="0" w:line="240" w:lineRule="auto"/>
              <w:jc w:val="center"/>
              <w:rPr>
                <w:rFonts w:eastAsia="Times New Roman"/>
                <w:color w:val="000000"/>
                <w:lang w:eastAsia="vi-VN"/>
              </w:rPr>
            </w:pPr>
            <w:r>
              <w:rPr>
                <w:rFonts w:eastAsia="Times New Roman"/>
                <w:color w:val="000000"/>
                <w:lang w:eastAsia="vi-VN"/>
              </w:rPr>
              <w:t>2</w:t>
            </w:r>
          </w:p>
        </w:tc>
        <w:tc>
          <w:tcPr>
            <w:tcW w:w="4253" w:type="dxa"/>
            <w:tcBorders>
              <w:top w:val="nil"/>
              <w:left w:val="nil"/>
              <w:bottom w:val="single" w:sz="4" w:space="0" w:color="auto"/>
              <w:right w:val="single" w:sz="4" w:space="0" w:color="auto"/>
            </w:tcBorders>
            <w:shd w:val="clear" w:color="auto" w:fill="auto"/>
            <w:vAlign w:val="center"/>
            <w:hideMark/>
          </w:tcPr>
          <w:p w:rsidR="00512F10" w:rsidRPr="00DB3D17" w:rsidRDefault="00512F10" w:rsidP="00B070DC">
            <w:pPr>
              <w:spacing w:before="120" w:after="0" w:line="240" w:lineRule="auto"/>
              <w:jc w:val="both"/>
            </w:pPr>
            <w:r w:rsidRPr="00B070DC">
              <w:t>Thu thập thông tin và giám sát quá trình khảo sát tại hiện trường</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512F10" w:rsidRPr="000C6AB4" w:rsidRDefault="00512F10" w:rsidP="0071032E">
            <w:pPr>
              <w:spacing w:before="120" w:after="0" w:line="240" w:lineRule="auto"/>
              <w:jc w:val="center"/>
              <w:rPr>
                <w:color w:val="000000"/>
                <w:lang w:val="vi-VN"/>
              </w:rPr>
            </w:pPr>
            <w:r>
              <w:rPr>
                <w:color w:val="000000"/>
                <w:lang w:val="vi-VN"/>
              </w:rPr>
              <w:t>4</w:t>
            </w:r>
          </w:p>
        </w:tc>
        <w:tc>
          <w:tcPr>
            <w:tcW w:w="1701" w:type="dxa"/>
            <w:tcBorders>
              <w:top w:val="nil"/>
              <w:left w:val="nil"/>
              <w:bottom w:val="single" w:sz="4" w:space="0" w:color="auto"/>
              <w:right w:val="single" w:sz="4" w:space="0" w:color="auto"/>
            </w:tcBorders>
            <w:shd w:val="clear" w:color="auto" w:fill="auto"/>
            <w:vAlign w:val="center"/>
            <w:hideMark/>
          </w:tcPr>
          <w:p w:rsidR="00512F10" w:rsidRPr="00DB3D17" w:rsidRDefault="00512F10" w:rsidP="008761CE">
            <w:pPr>
              <w:spacing w:before="120" w:after="0" w:line="240" w:lineRule="auto"/>
              <w:rPr>
                <w:rFonts w:eastAsia="Times New Roman"/>
                <w:color w:val="000000"/>
                <w:lang w:eastAsia="vi-VN"/>
              </w:rPr>
            </w:pPr>
            <w:r>
              <w:rPr>
                <w:rFonts w:eastAsia="Times New Roman"/>
                <w:color w:val="000000"/>
                <w:lang w:eastAsia="vi-VN"/>
              </w:rPr>
              <w:t>Tháng 9</w:t>
            </w:r>
            <w:r w:rsidR="00242D01">
              <w:rPr>
                <w:rFonts w:eastAsia="Times New Roman"/>
                <w:color w:val="000000"/>
                <w:lang w:eastAsia="vi-VN"/>
              </w:rPr>
              <w:t>,10</w:t>
            </w:r>
            <w:r w:rsidRPr="00DB3D17">
              <w:rPr>
                <w:rFonts w:eastAsia="Times New Roman"/>
                <w:color w:val="000000"/>
                <w:lang w:val="vi-VN" w:eastAsia="vi-VN"/>
              </w:rPr>
              <w:t>/20</w:t>
            </w:r>
            <w:r w:rsidRPr="00DB3D17">
              <w:rPr>
                <w:rFonts w:eastAsia="Times New Roman"/>
                <w:color w:val="000000"/>
                <w:lang w:eastAsia="vi-VN"/>
              </w:rPr>
              <w:t>20</w:t>
            </w:r>
          </w:p>
        </w:tc>
      </w:tr>
      <w:tr w:rsidR="00512F10" w:rsidRPr="00DB3D17" w:rsidTr="00B070DC">
        <w:trPr>
          <w:trHeight w:val="544"/>
        </w:trPr>
        <w:tc>
          <w:tcPr>
            <w:tcW w:w="709" w:type="dxa"/>
            <w:tcBorders>
              <w:top w:val="nil"/>
              <w:left w:val="single" w:sz="4" w:space="0" w:color="auto"/>
              <w:bottom w:val="single" w:sz="4" w:space="0" w:color="auto"/>
              <w:right w:val="single" w:sz="4" w:space="0" w:color="auto"/>
            </w:tcBorders>
            <w:shd w:val="clear" w:color="auto" w:fill="auto"/>
            <w:vAlign w:val="center"/>
          </w:tcPr>
          <w:p w:rsidR="00512F10" w:rsidRDefault="00512F10" w:rsidP="0071032E">
            <w:pPr>
              <w:spacing w:before="120" w:after="0" w:line="240" w:lineRule="auto"/>
              <w:jc w:val="center"/>
              <w:rPr>
                <w:rFonts w:eastAsia="Times New Roman"/>
                <w:color w:val="000000"/>
                <w:lang w:eastAsia="vi-VN"/>
              </w:rPr>
            </w:pPr>
            <w:r>
              <w:rPr>
                <w:rFonts w:eastAsia="Times New Roman"/>
                <w:color w:val="000000"/>
                <w:lang w:eastAsia="vi-VN"/>
              </w:rPr>
              <w:t>3</w:t>
            </w:r>
          </w:p>
        </w:tc>
        <w:tc>
          <w:tcPr>
            <w:tcW w:w="4253" w:type="dxa"/>
            <w:tcBorders>
              <w:top w:val="nil"/>
              <w:left w:val="nil"/>
              <w:bottom w:val="single" w:sz="4" w:space="0" w:color="auto"/>
              <w:right w:val="single" w:sz="4" w:space="0" w:color="auto"/>
            </w:tcBorders>
            <w:shd w:val="clear" w:color="auto" w:fill="auto"/>
            <w:vAlign w:val="center"/>
          </w:tcPr>
          <w:p w:rsidR="00512F10" w:rsidRPr="00B070DC" w:rsidRDefault="00512F10" w:rsidP="00B070DC">
            <w:pPr>
              <w:spacing w:before="120" w:after="0" w:line="240" w:lineRule="auto"/>
              <w:jc w:val="both"/>
            </w:pPr>
            <w:r w:rsidRPr="00B070DC">
              <w:t>Phân tích, xử lý số liệu và viết báo cáo</w:t>
            </w:r>
          </w:p>
        </w:tc>
        <w:tc>
          <w:tcPr>
            <w:tcW w:w="1842" w:type="dxa"/>
            <w:tcBorders>
              <w:top w:val="nil"/>
              <w:left w:val="single" w:sz="4" w:space="0" w:color="auto"/>
              <w:bottom w:val="single" w:sz="4" w:space="0" w:color="auto"/>
              <w:right w:val="single" w:sz="4" w:space="0" w:color="auto"/>
            </w:tcBorders>
            <w:shd w:val="clear" w:color="auto" w:fill="auto"/>
            <w:vAlign w:val="center"/>
          </w:tcPr>
          <w:p w:rsidR="00512F10" w:rsidRPr="000C6AB4" w:rsidRDefault="00512F10" w:rsidP="0071032E">
            <w:pPr>
              <w:spacing w:before="120" w:after="0" w:line="240" w:lineRule="auto"/>
              <w:jc w:val="center"/>
              <w:rPr>
                <w:color w:val="000000"/>
                <w:lang w:val="vi-VN"/>
              </w:rPr>
            </w:pPr>
            <w:r>
              <w:rPr>
                <w:color w:val="000000"/>
                <w:lang w:val="vi-VN"/>
              </w:rPr>
              <w:t>2</w:t>
            </w:r>
          </w:p>
        </w:tc>
        <w:tc>
          <w:tcPr>
            <w:tcW w:w="1701" w:type="dxa"/>
            <w:tcBorders>
              <w:top w:val="nil"/>
              <w:left w:val="nil"/>
              <w:bottom w:val="single" w:sz="4" w:space="0" w:color="auto"/>
              <w:right w:val="single" w:sz="4" w:space="0" w:color="auto"/>
            </w:tcBorders>
            <w:shd w:val="clear" w:color="auto" w:fill="auto"/>
            <w:vAlign w:val="center"/>
          </w:tcPr>
          <w:p w:rsidR="00512F10" w:rsidRDefault="00242D01" w:rsidP="008761CE">
            <w:pPr>
              <w:spacing w:before="120" w:after="0" w:line="240" w:lineRule="auto"/>
              <w:rPr>
                <w:rFonts w:eastAsia="Times New Roman"/>
                <w:color w:val="000000"/>
                <w:lang w:eastAsia="vi-VN"/>
              </w:rPr>
            </w:pPr>
            <w:r>
              <w:rPr>
                <w:rFonts w:eastAsia="Times New Roman"/>
                <w:color w:val="000000"/>
                <w:lang w:eastAsia="vi-VN"/>
              </w:rPr>
              <w:t>Tháng 10</w:t>
            </w:r>
            <w:r w:rsidR="00512F10" w:rsidRPr="00DB3D17">
              <w:rPr>
                <w:rFonts w:eastAsia="Times New Roman"/>
                <w:color w:val="000000"/>
                <w:lang w:val="vi-VN" w:eastAsia="vi-VN"/>
              </w:rPr>
              <w:t>/20</w:t>
            </w:r>
            <w:r w:rsidR="00512F10" w:rsidRPr="00DB3D17">
              <w:rPr>
                <w:rFonts w:eastAsia="Times New Roman"/>
                <w:color w:val="000000"/>
                <w:lang w:eastAsia="vi-VN"/>
              </w:rPr>
              <w:t>20</w:t>
            </w:r>
          </w:p>
        </w:tc>
      </w:tr>
      <w:tr w:rsidR="00512F10" w:rsidRPr="005F4B7E" w:rsidTr="00B070DC">
        <w:trPr>
          <w:trHeight w:val="3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12F10" w:rsidRPr="005F4B7E" w:rsidRDefault="00512F10" w:rsidP="0071032E">
            <w:pPr>
              <w:spacing w:before="120" w:after="0" w:line="240" w:lineRule="auto"/>
              <w:jc w:val="center"/>
              <w:rPr>
                <w:rFonts w:eastAsia="Times New Roman"/>
                <w:b/>
                <w:bCs/>
                <w:color w:val="000000"/>
                <w:lang w:val="vi-VN" w:eastAsia="vi-VN"/>
              </w:rPr>
            </w:pPr>
          </w:p>
        </w:tc>
        <w:tc>
          <w:tcPr>
            <w:tcW w:w="4253" w:type="dxa"/>
            <w:tcBorders>
              <w:top w:val="nil"/>
              <w:left w:val="nil"/>
              <w:bottom w:val="single" w:sz="4" w:space="0" w:color="auto"/>
              <w:right w:val="single" w:sz="4" w:space="0" w:color="auto"/>
            </w:tcBorders>
            <w:shd w:val="clear" w:color="auto" w:fill="auto"/>
            <w:vAlign w:val="center"/>
            <w:hideMark/>
          </w:tcPr>
          <w:p w:rsidR="00512F10" w:rsidRPr="005F4B7E" w:rsidRDefault="00512F10" w:rsidP="0071032E">
            <w:pPr>
              <w:spacing w:before="120" w:after="0" w:line="240" w:lineRule="auto"/>
              <w:jc w:val="center"/>
              <w:rPr>
                <w:rFonts w:eastAsia="Times New Roman"/>
                <w:b/>
                <w:bCs/>
                <w:color w:val="000000"/>
                <w:lang w:val="vi-VN" w:eastAsia="vi-VN"/>
              </w:rPr>
            </w:pPr>
            <w:r w:rsidRPr="005F4B7E">
              <w:rPr>
                <w:rFonts w:eastAsia="Times New Roman"/>
                <w:b/>
                <w:bCs/>
                <w:color w:val="000000"/>
                <w:lang w:val="vi-VN" w:eastAsia="vi-VN"/>
              </w:rPr>
              <w:t>Tổng cộng</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512F10" w:rsidRPr="005F4B7E" w:rsidRDefault="00512F10" w:rsidP="0071032E">
            <w:pPr>
              <w:spacing w:before="120" w:after="0" w:line="240" w:lineRule="auto"/>
              <w:jc w:val="center"/>
              <w:rPr>
                <w:rFonts w:eastAsia="Times New Roman"/>
                <w:b/>
                <w:bCs/>
                <w:color w:val="000000"/>
                <w:lang w:eastAsia="vi-VN"/>
              </w:rPr>
            </w:pPr>
            <w:r>
              <w:rPr>
                <w:rFonts w:eastAsia="Times New Roman"/>
                <w:b/>
                <w:bCs/>
                <w:color w:val="000000"/>
                <w:lang w:eastAsia="vi-VN"/>
              </w:rPr>
              <w:t>8</w:t>
            </w:r>
          </w:p>
        </w:tc>
        <w:tc>
          <w:tcPr>
            <w:tcW w:w="1701" w:type="dxa"/>
            <w:tcBorders>
              <w:top w:val="nil"/>
              <w:left w:val="nil"/>
              <w:bottom w:val="single" w:sz="4" w:space="0" w:color="auto"/>
              <w:right w:val="single" w:sz="4" w:space="0" w:color="auto"/>
            </w:tcBorders>
            <w:shd w:val="clear" w:color="auto" w:fill="auto"/>
            <w:vAlign w:val="center"/>
            <w:hideMark/>
          </w:tcPr>
          <w:p w:rsidR="00512F10" w:rsidRPr="005F4B7E" w:rsidRDefault="00512F10" w:rsidP="0071032E">
            <w:pPr>
              <w:spacing w:before="120" w:after="0" w:line="240" w:lineRule="auto"/>
              <w:jc w:val="center"/>
              <w:rPr>
                <w:rFonts w:eastAsia="Times New Roman"/>
                <w:b/>
                <w:color w:val="000000"/>
                <w:lang w:val="vi-VN" w:eastAsia="vi-VN"/>
              </w:rPr>
            </w:pPr>
          </w:p>
        </w:tc>
      </w:tr>
    </w:tbl>
    <w:p w:rsidR="00572F3A" w:rsidRDefault="00572F3A" w:rsidP="008242F2">
      <w:pPr>
        <w:pStyle w:val="IFADparagraphnumbering"/>
        <w:numPr>
          <w:ilvl w:val="0"/>
          <w:numId w:val="0"/>
        </w:numPr>
        <w:tabs>
          <w:tab w:val="clear" w:pos="1134"/>
          <w:tab w:val="left" w:pos="851"/>
        </w:tabs>
        <w:spacing w:before="120" w:after="0"/>
        <w:jc w:val="both"/>
        <w:rPr>
          <w:rFonts w:ascii="Times New Roman" w:hAnsi="Times New Roman"/>
          <w:b/>
        </w:rPr>
      </w:pPr>
      <w:r w:rsidRPr="00CD20E3">
        <w:rPr>
          <w:rFonts w:ascii="Times New Roman" w:hAnsi="Times New Roman"/>
          <w:b/>
          <w:lang w:val="nl-NL"/>
        </w:rPr>
        <w:t xml:space="preserve">2.2. </w:t>
      </w:r>
      <w:r w:rsidRPr="00CD20E3">
        <w:rPr>
          <w:rFonts w:ascii="Times New Roman" w:hAnsi="Times New Roman"/>
          <w:b/>
        </w:rPr>
        <w:t xml:space="preserve">Nội dung và nhiệm vụ cụ thể của </w:t>
      </w:r>
      <w:r w:rsidR="00A95EFF">
        <w:rPr>
          <w:rFonts w:ascii="Times New Roman" w:hAnsi="Times New Roman"/>
          <w:b/>
        </w:rPr>
        <w:t>chuyên gia t</w:t>
      </w:r>
      <w:r w:rsidRPr="00CD20E3">
        <w:rPr>
          <w:rFonts w:ascii="Times New Roman" w:hAnsi="Times New Roman"/>
          <w:b/>
        </w:rPr>
        <w:t>ư vấn</w:t>
      </w:r>
    </w:p>
    <w:p w:rsidR="00CB36E4" w:rsidRDefault="00242D01" w:rsidP="00CB36E4">
      <w:pPr>
        <w:spacing w:before="120" w:after="0" w:line="240" w:lineRule="auto"/>
        <w:rPr>
          <w:color w:val="000000"/>
        </w:rPr>
      </w:pPr>
      <w:r>
        <w:rPr>
          <w:color w:val="000000"/>
        </w:rPr>
        <w:t>1</w:t>
      </w:r>
      <w:r w:rsidR="00CB36E4">
        <w:rPr>
          <w:color w:val="000000"/>
        </w:rPr>
        <w:t xml:space="preserve">- </w:t>
      </w:r>
      <w:r w:rsidR="00C74CC6">
        <w:rPr>
          <w:color w:val="000000"/>
        </w:rPr>
        <w:t>Xây dựng</w:t>
      </w:r>
      <w:r w:rsidR="00A95EFF">
        <w:rPr>
          <w:color w:val="000000"/>
        </w:rPr>
        <w:t xml:space="preserve"> </w:t>
      </w:r>
      <w:r w:rsidR="00CB36E4">
        <w:rPr>
          <w:color w:val="000000"/>
        </w:rPr>
        <w:t xml:space="preserve">01 bản Kế hoạch khảo sát </w:t>
      </w:r>
      <w:r w:rsidR="00C74CC6" w:rsidRPr="00C74CC6">
        <w:rPr>
          <w:color w:val="000000"/>
        </w:rPr>
        <w:t>thông tin ban đầu nêu rõ phương pháp, công cụ khảo sát</w:t>
      </w:r>
      <w:r>
        <w:rPr>
          <w:color w:val="000000"/>
        </w:rPr>
        <w:t xml:space="preserve"> theo </w:t>
      </w:r>
      <w:r w:rsidR="00512F10">
        <w:rPr>
          <w:color w:val="000000"/>
        </w:rPr>
        <w:t>lịch trình</w:t>
      </w:r>
      <w:r w:rsidR="00C74CC6" w:rsidRPr="00C74CC6">
        <w:rPr>
          <w:color w:val="000000"/>
        </w:rPr>
        <w:t xml:space="preserve"> </w:t>
      </w:r>
      <w:r w:rsidR="00512F10">
        <w:rPr>
          <w:color w:val="000000"/>
        </w:rPr>
        <w:t>cụ thể</w:t>
      </w:r>
      <w:r w:rsidR="00AB1C15">
        <w:rPr>
          <w:color w:val="000000"/>
        </w:rPr>
        <w:t>, cách tổ chức thực hiện</w:t>
      </w:r>
      <w:r w:rsidR="00512F10">
        <w:rPr>
          <w:color w:val="000000"/>
        </w:rPr>
        <w:t xml:space="preserve"> </w:t>
      </w:r>
      <w:r w:rsidR="00CB36E4">
        <w:rPr>
          <w:color w:val="000000"/>
        </w:rPr>
        <w:t>trình Quỹ hỗ trợ phụ nữ phát triển tỉnh Quảng Bình được Ban thư ký Quỹ JIFF thông qua.</w:t>
      </w:r>
    </w:p>
    <w:p w:rsidR="004857BF" w:rsidRPr="004857BF" w:rsidRDefault="00F21786" w:rsidP="004857BF">
      <w:pPr>
        <w:spacing w:before="120" w:after="0" w:line="240" w:lineRule="auto"/>
        <w:rPr>
          <w:color w:val="000000"/>
        </w:rPr>
      </w:pPr>
      <w:r w:rsidRPr="004857BF">
        <w:rPr>
          <w:color w:val="000000"/>
        </w:rPr>
        <w:t>3</w:t>
      </w:r>
      <w:r w:rsidR="00CB36E4" w:rsidRPr="004857BF">
        <w:rPr>
          <w:color w:val="000000"/>
        </w:rPr>
        <w:t xml:space="preserve">- </w:t>
      </w:r>
      <w:r w:rsidR="00A95EFF" w:rsidRPr="004857BF">
        <w:rPr>
          <w:color w:val="000000"/>
        </w:rPr>
        <w:t>Thiết kế b</w:t>
      </w:r>
      <w:r w:rsidR="00CB36E4" w:rsidRPr="004857BF">
        <w:rPr>
          <w:color w:val="000000"/>
        </w:rPr>
        <w:t>ộ công cụ khảo sát cho các đối tượng mục tiêu cụ thể:</w:t>
      </w:r>
      <w:r w:rsidR="004857BF" w:rsidRPr="004857BF">
        <w:rPr>
          <w:color w:val="000000"/>
        </w:rPr>
        <w:t xml:space="preserve"> (Lao động nữ (chủ yếu) và nam đang chuẩn bị và dự kiến tham gia thị trường lao động; những người đang đi lao động; những người sau khi đi lao động trở về; nhóm LĐXK phi chính thức (gồm có 02 đối tượng LĐXK hợp pháp/bất hợp pháp; Doanh </w:t>
      </w:r>
      <w:r w:rsidR="004857BF" w:rsidRPr="004857BF">
        <w:rPr>
          <w:color w:val="000000"/>
        </w:rPr>
        <w:lastRenderedPageBreak/>
        <w:t>nghiệp cung cấp dịch vụ LĐXK; Chính quyền địa phương; văn bản Luật liên quan đến LĐXK.</w:t>
      </w:r>
    </w:p>
    <w:p w:rsidR="00CB36E4" w:rsidRPr="007A4440" w:rsidRDefault="00CB36E4" w:rsidP="007A4440">
      <w:pPr>
        <w:spacing w:before="120" w:after="0" w:line="240" w:lineRule="auto"/>
        <w:jc w:val="both"/>
        <w:rPr>
          <w:color w:val="000000"/>
        </w:rPr>
      </w:pPr>
      <w:r w:rsidRPr="007A4440">
        <w:rPr>
          <w:color w:val="000000"/>
        </w:rPr>
        <w:t xml:space="preserve">+ </w:t>
      </w:r>
      <w:r w:rsidR="00242D01">
        <w:rPr>
          <w:color w:val="000000"/>
        </w:rPr>
        <w:t>01 bộ câu hỏi cho đối tượng người lao động</w:t>
      </w:r>
      <w:r w:rsidR="00242D01" w:rsidRPr="007A4440">
        <w:rPr>
          <w:color w:val="000000"/>
        </w:rPr>
        <w:t xml:space="preserve"> có nhu cầu tham gia thị trường lao động nước ngoài</w:t>
      </w:r>
      <w:r w:rsidR="00242D01">
        <w:rPr>
          <w:color w:val="000000"/>
        </w:rPr>
        <w:t xml:space="preserve"> tại buổi th</w:t>
      </w:r>
      <w:r w:rsidR="00F21786">
        <w:rPr>
          <w:color w:val="000000"/>
        </w:rPr>
        <w:t>ảo thuận nhóm thông qua đó điền vào b</w:t>
      </w:r>
      <w:r w:rsidRPr="007A4440">
        <w:rPr>
          <w:color w:val="000000"/>
        </w:rPr>
        <w:t xml:space="preserve">ảng hỏi có cấu trúc để </w:t>
      </w:r>
      <w:r w:rsidR="007A4440" w:rsidRPr="007A4440">
        <w:rPr>
          <w:color w:val="000000"/>
        </w:rPr>
        <w:t>thu thậ</w:t>
      </w:r>
      <w:r w:rsidR="00242D01">
        <w:rPr>
          <w:color w:val="000000"/>
        </w:rPr>
        <w:t>p thông tin cá nhân,</w:t>
      </w:r>
      <w:r w:rsidR="007A4440" w:rsidRPr="007A4440">
        <w:rPr>
          <w:color w:val="000000"/>
        </w:rPr>
        <w:t xml:space="preserve"> </w:t>
      </w:r>
      <w:r w:rsidRPr="007A4440">
        <w:rPr>
          <w:color w:val="000000"/>
        </w:rPr>
        <w:t xml:space="preserve">đánh giá mức độ nhận thức của người lao động về LLĐ </w:t>
      </w:r>
      <w:r w:rsidR="00C74CC6">
        <w:rPr>
          <w:color w:val="000000"/>
        </w:rPr>
        <w:t xml:space="preserve">2012, sửa đổi </w:t>
      </w:r>
      <w:r w:rsidRPr="007A4440">
        <w:rPr>
          <w:color w:val="000000"/>
        </w:rPr>
        <w:t xml:space="preserve">2019, nhu cầu xuất khẩu lao động, mong muốn của người xuất khẩu lao động, </w:t>
      </w:r>
      <w:r w:rsidR="00242D01">
        <w:rPr>
          <w:color w:val="000000"/>
        </w:rPr>
        <w:t xml:space="preserve">nhận định những rủi ro khi tham gia thị trường lao động nước ngoài… </w:t>
      </w:r>
      <w:r w:rsidRPr="007A4440">
        <w:rPr>
          <w:color w:val="000000"/>
        </w:rPr>
        <w:t>nhất là lao động nữ.</w:t>
      </w:r>
    </w:p>
    <w:p w:rsidR="00CB36E4" w:rsidRPr="007A4440" w:rsidRDefault="00CB36E4" w:rsidP="007A4440">
      <w:pPr>
        <w:spacing w:before="120" w:after="0" w:line="240" w:lineRule="auto"/>
        <w:jc w:val="both"/>
        <w:rPr>
          <w:color w:val="000000"/>
        </w:rPr>
      </w:pPr>
      <w:r w:rsidRPr="007A4440">
        <w:rPr>
          <w:color w:val="000000"/>
        </w:rPr>
        <w:t xml:space="preserve">+ </w:t>
      </w:r>
      <w:r w:rsidR="00242D01">
        <w:rPr>
          <w:color w:val="000000"/>
        </w:rPr>
        <w:t>01 bộ câu hỏi p</w:t>
      </w:r>
      <w:r w:rsidRPr="007A4440">
        <w:rPr>
          <w:color w:val="000000"/>
        </w:rPr>
        <w:t xml:space="preserve">hỏng vấn sâu một số người đang đi lao động ở nước ngoài </w:t>
      </w:r>
      <w:r w:rsidR="00242D01" w:rsidRPr="007A4440">
        <w:rPr>
          <w:color w:val="000000"/>
        </w:rPr>
        <w:t>về</w:t>
      </w:r>
      <w:r w:rsidR="00242D01">
        <w:rPr>
          <w:color w:val="000000"/>
        </w:rPr>
        <w:t xml:space="preserve"> thông tin cá nhân,</w:t>
      </w:r>
      <w:r w:rsidR="00242D01" w:rsidRPr="007A4440">
        <w:rPr>
          <w:color w:val="000000"/>
        </w:rPr>
        <w:t xml:space="preserve"> môi trường lao động, chế độ tiền lương, những rủi ro và rào cản khi họ tham gia thị trường lao độ</w:t>
      </w:r>
      <w:r w:rsidR="00242D01">
        <w:rPr>
          <w:color w:val="000000"/>
        </w:rPr>
        <w:t xml:space="preserve">ng… </w:t>
      </w:r>
      <w:r w:rsidR="00F215F7">
        <w:rPr>
          <w:color w:val="000000"/>
        </w:rPr>
        <w:t xml:space="preserve">(hợp pháp và phi hợp pháp) </w:t>
      </w:r>
      <w:r w:rsidRPr="007A4440">
        <w:rPr>
          <w:color w:val="000000"/>
        </w:rPr>
        <w:t>thông qua kết nối điện thoại,</w:t>
      </w:r>
      <w:r w:rsidR="00A95EFF">
        <w:rPr>
          <w:color w:val="000000"/>
        </w:rPr>
        <w:t xml:space="preserve"> zalo, internet.</w:t>
      </w:r>
      <w:r w:rsidRPr="007A4440">
        <w:rPr>
          <w:color w:val="000000"/>
        </w:rPr>
        <w:t xml:space="preserve"> </w:t>
      </w:r>
      <w:r w:rsidR="00A95EFF">
        <w:rPr>
          <w:color w:val="000000"/>
        </w:rPr>
        <w:t>(ghi âm</w:t>
      </w:r>
      <w:r w:rsidR="005D200C">
        <w:rPr>
          <w:color w:val="000000"/>
        </w:rPr>
        <w:t>/trả lời câu hỏi qua tin nhắn</w:t>
      </w:r>
      <w:r w:rsidR="00A95EFF">
        <w:rPr>
          <w:color w:val="000000"/>
        </w:rPr>
        <w:t>)</w:t>
      </w:r>
      <w:r w:rsidR="005D200C">
        <w:rPr>
          <w:color w:val="000000"/>
        </w:rPr>
        <w:t>.</w:t>
      </w:r>
    </w:p>
    <w:p w:rsidR="00CB36E4" w:rsidRPr="007A4440" w:rsidRDefault="00CB36E4" w:rsidP="00F215F7">
      <w:pPr>
        <w:spacing w:before="240" w:after="0" w:line="240" w:lineRule="auto"/>
        <w:jc w:val="both"/>
        <w:rPr>
          <w:color w:val="000000"/>
        </w:rPr>
      </w:pPr>
      <w:r w:rsidRPr="007A4440">
        <w:rPr>
          <w:color w:val="000000"/>
        </w:rPr>
        <w:t xml:space="preserve">+ </w:t>
      </w:r>
      <w:r w:rsidR="00242D01">
        <w:rPr>
          <w:color w:val="000000"/>
        </w:rPr>
        <w:t>01 bộ câu hỏi p</w:t>
      </w:r>
      <w:r w:rsidRPr="007A4440">
        <w:rPr>
          <w:color w:val="000000"/>
        </w:rPr>
        <w:t>hỏng vấn sâu một nhóm người sau khi đi lao động</w:t>
      </w:r>
      <w:r w:rsidR="00F215F7">
        <w:rPr>
          <w:color w:val="000000"/>
        </w:rPr>
        <w:t xml:space="preserve"> trở về (hợp pháp và phi hợp pháp </w:t>
      </w:r>
      <w:r w:rsidRPr="007A4440">
        <w:rPr>
          <w:color w:val="000000"/>
        </w:rPr>
        <w:t xml:space="preserve">với những câu chuyện cụ thể của họ về </w:t>
      </w:r>
      <w:r w:rsidR="00242D01">
        <w:rPr>
          <w:color w:val="000000"/>
        </w:rPr>
        <w:t xml:space="preserve">thông tin cá nhân, </w:t>
      </w:r>
      <w:r w:rsidRPr="007A4440">
        <w:rPr>
          <w:color w:val="000000"/>
        </w:rPr>
        <w:t>môi trường lao động, chế độ tiền lương, những rủi ro và rào cản khi họ tham gia thị trường lao động, nhất là lao động nữ</w:t>
      </w:r>
      <w:r w:rsidR="007A4440" w:rsidRPr="007A4440">
        <w:rPr>
          <w:color w:val="000000"/>
        </w:rPr>
        <w:t xml:space="preserve"> (ghi âm)</w:t>
      </w:r>
    </w:p>
    <w:p w:rsidR="00CB36E4" w:rsidRPr="00AB1C15" w:rsidRDefault="00CB36E4" w:rsidP="00AB1C15">
      <w:pPr>
        <w:spacing w:line="24" w:lineRule="atLeast"/>
        <w:jc w:val="both"/>
        <w:rPr>
          <w:sz w:val="24"/>
          <w:szCs w:val="24"/>
        </w:rPr>
      </w:pPr>
      <w:r w:rsidRPr="007A4440">
        <w:rPr>
          <w:color w:val="000000"/>
        </w:rPr>
        <w:t xml:space="preserve">+ </w:t>
      </w:r>
      <w:r w:rsidR="00242D01">
        <w:rPr>
          <w:color w:val="000000"/>
        </w:rPr>
        <w:t>01 bộ b</w:t>
      </w:r>
      <w:r w:rsidR="007A4440" w:rsidRPr="007A4440">
        <w:rPr>
          <w:color w:val="000000"/>
        </w:rPr>
        <w:t>ảng hỏi cho đối tượng các</w:t>
      </w:r>
      <w:r w:rsidRPr="007A4440">
        <w:rPr>
          <w:color w:val="000000"/>
        </w:rPr>
        <w:t xml:space="preserve"> Doanh nghiệp cung cấp dịch vụ</w:t>
      </w:r>
      <w:r w:rsidR="00F21786">
        <w:rPr>
          <w:color w:val="000000"/>
        </w:rPr>
        <w:t xml:space="preserve"> lao động nước ngoài</w:t>
      </w:r>
      <w:r w:rsidR="00242D01">
        <w:rPr>
          <w:color w:val="000000"/>
        </w:rPr>
        <w:t xml:space="preserve"> về thông tin doanh nghiệp,</w:t>
      </w:r>
      <w:r w:rsidRPr="007A4440">
        <w:rPr>
          <w:color w:val="000000"/>
        </w:rPr>
        <w:t xml:space="preserve"> </w:t>
      </w:r>
      <w:r w:rsidR="00AB1C15" w:rsidRPr="00AB1C15">
        <w:rPr>
          <w:color w:val="000000"/>
        </w:rPr>
        <w:t xml:space="preserve">thực tế triển khai đối với người lao động Việt Nam (môi trường lao động, điều kiện an toàn lao động, hợp đồng, tiền lương….) tại 1 số nước có lao động Việt Nam làm việc chính thức và phi chính thức; doanh nghiệp có tuân thủ trách nhiệm, nghĩa vụ và đảm bảo các dịch vụ tư vấn, dạy nghề, học tiếng, giải quyết tranh chấp, hỗ trợ tài chính…đối với người lao động; </w:t>
      </w:r>
      <w:r w:rsidRPr="007A4440">
        <w:rPr>
          <w:color w:val="000000"/>
        </w:rPr>
        <w:t>số lượng người lao động thực hiện đúng hợp đồng lao động; số lượng người lao động tiếp cận với doanh nghiệp; điều kiện về học tập nâng cao trình độ ngoại ngữ và đào tạo chuyên môn tay nghề của doanh nghiệp đáp ứng nhu cầu xuất khẩu lao động…</w:t>
      </w:r>
    </w:p>
    <w:p w:rsidR="00C74CC6" w:rsidRPr="00C74CC6" w:rsidRDefault="00242D01" w:rsidP="00C74CC6">
      <w:pPr>
        <w:spacing w:before="120" w:after="0" w:line="240" w:lineRule="auto"/>
        <w:jc w:val="both"/>
        <w:rPr>
          <w:color w:val="000000"/>
        </w:rPr>
      </w:pPr>
      <w:r>
        <w:rPr>
          <w:color w:val="000000"/>
        </w:rPr>
        <w:t>3</w:t>
      </w:r>
      <w:r w:rsidR="00A95EFF" w:rsidRPr="00A95EFF">
        <w:rPr>
          <w:color w:val="000000"/>
        </w:rPr>
        <w:t>- Hướng dẫn thu thập thông tin</w:t>
      </w:r>
      <w:r w:rsidR="00A95EFF">
        <w:rPr>
          <w:color w:val="000000"/>
        </w:rPr>
        <w:t>:</w:t>
      </w:r>
      <w:r w:rsidR="00C74CC6">
        <w:rPr>
          <w:color w:val="000000"/>
        </w:rPr>
        <w:t xml:space="preserve"> Tư vấn sẽ thực hiện 01 ngày tập huấn về phương pháp và kỹ thuật khảo sát, cách thức lưu giữ thông tin, nhập liệu </w:t>
      </w:r>
      <w:r w:rsidR="00C74CC6" w:rsidRPr="00C74CC6">
        <w:rPr>
          <w:color w:val="000000"/>
        </w:rPr>
        <w:t>cho nhóm hỗ trợ kỹ thuật trước khi thực hiện khảo sát ở hiện trường.</w:t>
      </w:r>
    </w:p>
    <w:p w:rsidR="00C74CC6" w:rsidRDefault="00C74CC6" w:rsidP="00512F10">
      <w:pPr>
        <w:spacing w:after="0" w:line="240" w:lineRule="auto"/>
        <w:rPr>
          <w:color w:val="000000"/>
        </w:rPr>
      </w:pPr>
      <w:r>
        <w:rPr>
          <w:color w:val="000000"/>
        </w:rPr>
        <w:t xml:space="preserve">5- </w:t>
      </w:r>
      <w:r w:rsidRPr="00C74CC6">
        <w:rPr>
          <w:color w:val="000000"/>
        </w:rPr>
        <w:t xml:space="preserve">Trực tiếp tham gia </w:t>
      </w:r>
      <w:r w:rsidR="00242D01">
        <w:rPr>
          <w:color w:val="000000"/>
        </w:rPr>
        <w:t xml:space="preserve">và giám sát </w:t>
      </w:r>
      <w:r w:rsidRPr="00C74CC6">
        <w:rPr>
          <w:color w:val="000000"/>
        </w:rPr>
        <w:t>k</w:t>
      </w:r>
      <w:r w:rsidR="00F21786" w:rsidRPr="00C74CC6">
        <w:rPr>
          <w:color w:val="000000"/>
        </w:rPr>
        <w:t>hảo sát thực địa</w:t>
      </w:r>
      <w:r w:rsidR="00B070DC">
        <w:rPr>
          <w:color w:val="000000"/>
        </w:rPr>
        <w:t xml:space="preserve"> cùng với đội ngũ khảo sát viên</w:t>
      </w:r>
      <w:r>
        <w:rPr>
          <w:color w:val="000000"/>
        </w:rPr>
        <w:t xml:space="preserve"> </w:t>
      </w:r>
      <w:r w:rsidR="00512F10">
        <w:rPr>
          <w:color w:val="000000"/>
        </w:rPr>
        <w:t>tại</w:t>
      </w:r>
      <w:r w:rsidR="00F21786" w:rsidRPr="00C74CC6">
        <w:rPr>
          <w:color w:val="000000"/>
        </w:rPr>
        <w:t xml:space="preserve"> </w:t>
      </w:r>
      <w:r>
        <w:rPr>
          <w:color w:val="000000"/>
        </w:rPr>
        <w:t>4</w:t>
      </w:r>
      <w:r w:rsidR="00F21786" w:rsidRPr="00C74CC6">
        <w:rPr>
          <w:color w:val="000000"/>
        </w:rPr>
        <w:t xml:space="preserve"> xã</w:t>
      </w:r>
      <w:r w:rsidR="00512F10">
        <w:rPr>
          <w:color w:val="000000"/>
        </w:rPr>
        <w:t xml:space="preserve"> </w:t>
      </w:r>
      <w:r w:rsidR="00512F10" w:rsidRPr="00512F10">
        <w:rPr>
          <w:color w:val="000000"/>
        </w:rPr>
        <w:t>Thanh Trạch, Hải Phú, Đức Trạch, Nhân Trạ</w:t>
      </w:r>
      <w:r w:rsidR="00512F10">
        <w:rPr>
          <w:color w:val="000000"/>
        </w:rPr>
        <w:t>ch,</w:t>
      </w:r>
      <w:r w:rsidR="00F21786" w:rsidRPr="00C74CC6">
        <w:rPr>
          <w:color w:val="000000"/>
        </w:rPr>
        <w:t xml:space="preserve"> huyện </w:t>
      </w:r>
      <w:r>
        <w:rPr>
          <w:color w:val="000000"/>
        </w:rPr>
        <w:t>Bố Trạch.</w:t>
      </w:r>
    </w:p>
    <w:p w:rsidR="00A95EFF" w:rsidRPr="00A95EFF" w:rsidRDefault="00F21786" w:rsidP="00A95EFF">
      <w:pPr>
        <w:spacing w:before="120" w:after="0" w:line="240" w:lineRule="auto"/>
        <w:jc w:val="both"/>
        <w:rPr>
          <w:color w:val="000000"/>
        </w:rPr>
      </w:pPr>
      <w:r>
        <w:rPr>
          <w:color w:val="000000"/>
        </w:rPr>
        <w:t>5</w:t>
      </w:r>
      <w:r w:rsidR="00A95EFF" w:rsidRPr="00A95EFF">
        <w:rPr>
          <w:color w:val="000000"/>
        </w:rPr>
        <w:t>- P</w:t>
      </w:r>
      <w:r w:rsidR="00B070DC">
        <w:rPr>
          <w:color w:val="000000"/>
        </w:rPr>
        <w:t>hân tích</w:t>
      </w:r>
      <w:r w:rsidR="00A95EFF">
        <w:rPr>
          <w:color w:val="000000"/>
        </w:rPr>
        <w:t>, xử lý, làm sạ</w:t>
      </w:r>
      <w:r w:rsidR="00B070DC">
        <w:rPr>
          <w:color w:val="000000"/>
        </w:rPr>
        <w:t xml:space="preserve">ch </w:t>
      </w:r>
      <w:r w:rsidR="00A95EFF">
        <w:rPr>
          <w:color w:val="000000"/>
        </w:rPr>
        <w:t>số liệu</w:t>
      </w:r>
      <w:r w:rsidR="00B070DC">
        <w:rPr>
          <w:color w:val="000000"/>
        </w:rPr>
        <w:t>.</w:t>
      </w:r>
    </w:p>
    <w:p w:rsidR="008C2B4B" w:rsidRDefault="00F21786" w:rsidP="008C2B4B">
      <w:pPr>
        <w:spacing w:before="120" w:after="0" w:line="240" w:lineRule="auto"/>
        <w:jc w:val="both"/>
        <w:rPr>
          <w:color w:val="000000"/>
        </w:rPr>
      </w:pPr>
      <w:r>
        <w:rPr>
          <w:color w:val="000000"/>
        </w:rPr>
        <w:t>6</w:t>
      </w:r>
      <w:r w:rsidR="00A95EFF" w:rsidRPr="00A95EFF">
        <w:rPr>
          <w:color w:val="000000"/>
        </w:rPr>
        <w:t>- Viế</w:t>
      </w:r>
      <w:r w:rsidR="008C2B4B">
        <w:rPr>
          <w:color w:val="000000"/>
        </w:rPr>
        <w:t>t báo cáo: xây dựng báo cáo đánh giá dự thảo và nộp cho Quỹ Hỗ trợ phụ nữ phát triển</w:t>
      </w:r>
      <w:r w:rsidR="00FE5472">
        <w:rPr>
          <w:color w:val="000000"/>
        </w:rPr>
        <w:t xml:space="preserve"> tỉnh Quảng Bình</w:t>
      </w:r>
      <w:r w:rsidR="008C2B4B">
        <w:rPr>
          <w:color w:val="000000"/>
        </w:rPr>
        <w:t xml:space="preserve"> đóng góp ý kiến</w:t>
      </w:r>
      <w:r w:rsidR="004428C2">
        <w:rPr>
          <w:color w:val="000000"/>
        </w:rPr>
        <w:t xml:space="preserve"> theo đúng lịch trình</w:t>
      </w:r>
      <w:r w:rsidR="00FE5472">
        <w:rPr>
          <w:color w:val="000000"/>
        </w:rPr>
        <w:t xml:space="preserve">; </w:t>
      </w:r>
      <w:r w:rsidR="008C2B4B">
        <w:rPr>
          <w:color w:val="000000"/>
        </w:rPr>
        <w:t>Hoàn thiện báo cáo cuối cùng</w:t>
      </w:r>
      <w:r w:rsidR="00FE5472">
        <w:rPr>
          <w:color w:val="000000"/>
        </w:rPr>
        <w:t xml:space="preserve"> gửi Quỹ hỗ trợ phụ nữ phát triển tỉnh Quảng Bình, được Ban thư ký Quỹ JIFF thông qua.</w:t>
      </w:r>
    </w:p>
    <w:p w:rsidR="00512F10" w:rsidRPr="00B070DC" w:rsidRDefault="00512F10" w:rsidP="00512F10">
      <w:pPr>
        <w:spacing w:before="120" w:after="0" w:line="240" w:lineRule="auto"/>
        <w:jc w:val="both"/>
        <w:rPr>
          <w:b/>
          <w:color w:val="000000"/>
        </w:rPr>
      </w:pPr>
      <w:r w:rsidRPr="00B070DC">
        <w:rPr>
          <w:b/>
          <w:color w:val="000000"/>
        </w:rPr>
        <w:t>2.3. Lịch trình</w:t>
      </w:r>
    </w:p>
    <w:p w:rsidR="00512F10" w:rsidRPr="00512F10" w:rsidRDefault="00512F10" w:rsidP="00512F10">
      <w:pPr>
        <w:spacing w:before="120" w:after="0" w:line="240" w:lineRule="auto"/>
        <w:jc w:val="both"/>
        <w:rPr>
          <w:color w:val="000000"/>
        </w:rPr>
      </w:pPr>
      <w:r w:rsidRPr="00512F10">
        <w:rPr>
          <w:color w:val="000000"/>
        </w:rPr>
        <w:t xml:space="preserve">Do nhà tư vấn </w:t>
      </w:r>
      <w:r w:rsidR="00B076AF">
        <w:rPr>
          <w:color w:val="000000"/>
        </w:rPr>
        <w:t xml:space="preserve">chủ động </w:t>
      </w:r>
      <w:r w:rsidRPr="00512F10">
        <w:rPr>
          <w:color w:val="000000"/>
        </w:rPr>
        <w:t xml:space="preserve">chuẩn bị và thảo luận với </w:t>
      </w:r>
      <w:r>
        <w:rPr>
          <w:color w:val="000000"/>
        </w:rPr>
        <w:t>Quỹ Hỗ trợ phụ nữ phát triển trướ</w:t>
      </w:r>
      <w:r w:rsidR="006B6A2D">
        <w:rPr>
          <w:color w:val="000000"/>
        </w:rPr>
        <w:t>c ngày 26</w:t>
      </w:r>
      <w:r>
        <w:rPr>
          <w:color w:val="000000"/>
        </w:rPr>
        <w:t xml:space="preserve"> tháng 9 năm 2020</w:t>
      </w:r>
      <w:r w:rsidRPr="00512F10">
        <w:rPr>
          <w:color w:val="000000"/>
        </w:rPr>
        <w:t>.</w:t>
      </w:r>
    </w:p>
    <w:p w:rsidR="00572F3A" w:rsidRDefault="00512F10" w:rsidP="008242F2">
      <w:pPr>
        <w:pStyle w:val="Heading2"/>
        <w:tabs>
          <w:tab w:val="left" w:pos="851"/>
        </w:tabs>
        <w:spacing w:after="0" w:line="240" w:lineRule="auto"/>
        <w:rPr>
          <w:lang w:val="en-US"/>
        </w:rPr>
      </w:pPr>
      <w:r>
        <w:rPr>
          <w:lang w:val="nl-NL"/>
        </w:rPr>
        <w:t>2.4</w:t>
      </w:r>
      <w:r w:rsidR="00572F3A" w:rsidRPr="00CD20E3">
        <w:rPr>
          <w:lang w:val="nl-NL"/>
        </w:rPr>
        <w:t xml:space="preserve">. </w:t>
      </w:r>
      <w:r w:rsidR="00572F3A" w:rsidRPr="00CD20E3">
        <w:t xml:space="preserve">Yêu cầu </w:t>
      </w:r>
      <w:r w:rsidR="005300AD">
        <w:rPr>
          <w:lang w:val="en-US"/>
        </w:rPr>
        <w:t>đối với ứng viên</w:t>
      </w:r>
    </w:p>
    <w:p w:rsidR="005D200C" w:rsidRDefault="00572F3A" w:rsidP="00B070DC">
      <w:pPr>
        <w:spacing w:line="300" w:lineRule="exact"/>
        <w:jc w:val="both"/>
      </w:pPr>
      <w:r>
        <w:t>-</w:t>
      </w:r>
      <w:r w:rsidRPr="008C2B4B">
        <w:t xml:space="preserve"> Có </w:t>
      </w:r>
      <w:r w:rsidR="005300AD">
        <w:t>bằng tốt nghiệp</w:t>
      </w:r>
      <w:r w:rsidRPr="008C2B4B">
        <w:t xml:space="preserve"> đại học </w:t>
      </w:r>
      <w:r w:rsidR="005D200C">
        <w:t xml:space="preserve">trở lên </w:t>
      </w:r>
      <w:r w:rsidRPr="008C2B4B">
        <w:t>thuộc một trong số các chuyên ngành Luậ</w:t>
      </w:r>
      <w:r w:rsidR="00B076AF">
        <w:t>t, khoa học xã hội nhân văn</w:t>
      </w:r>
      <w:r>
        <w:t xml:space="preserve">, hỗ trợ cộng đồng. </w:t>
      </w:r>
    </w:p>
    <w:p w:rsidR="00683A60" w:rsidRDefault="00572F3A" w:rsidP="00683A60">
      <w:pPr>
        <w:spacing w:line="300" w:lineRule="exact"/>
        <w:jc w:val="both"/>
      </w:pPr>
      <w:r>
        <w:lastRenderedPageBreak/>
        <w:t>-</w:t>
      </w:r>
      <w:r w:rsidRPr="008C2B4B">
        <w:t xml:space="preserve"> Có ít nhất </w:t>
      </w:r>
      <w:r w:rsidR="005300AD">
        <w:t>5</w:t>
      </w:r>
      <w:r w:rsidRPr="008C2B4B">
        <w:t xml:space="preserve"> năm kinh nghiệm </w:t>
      </w:r>
      <w:r w:rsidR="00C74CC6" w:rsidRPr="005D200C">
        <w:t xml:space="preserve">trong lĩnh vực chuyên môn về </w:t>
      </w:r>
      <w:r w:rsidR="008C2B4B" w:rsidRPr="005D200C">
        <w:t xml:space="preserve">khảo sát thực trạng, </w:t>
      </w:r>
      <w:r w:rsidR="00C74CC6" w:rsidRPr="005D200C">
        <w:t xml:space="preserve">nghiên cứu, đánh giá và am hiểu </w:t>
      </w:r>
      <w:r w:rsidR="00B076AF">
        <w:t>về các chương trình dự án của Quỹ JIFF</w:t>
      </w:r>
      <w:r w:rsidR="00683A60">
        <w:t>.</w:t>
      </w:r>
    </w:p>
    <w:p w:rsidR="008C2B4B" w:rsidRPr="008C2B4B" w:rsidRDefault="00572F3A" w:rsidP="00683A60">
      <w:pPr>
        <w:spacing w:line="300" w:lineRule="exact"/>
        <w:jc w:val="both"/>
        <w:rPr>
          <w:b/>
        </w:rPr>
      </w:pPr>
      <w:r>
        <w:t>-</w:t>
      </w:r>
      <w:r w:rsidRPr="008C2B4B">
        <w:t xml:space="preserve"> Có k</w:t>
      </w:r>
      <w:r w:rsidR="005300AD">
        <w:t>ỹ</w:t>
      </w:r>
      <w:r w:rsidRPr="008C2B4B">
        <w:t xml:space="preserve"> năng làm việc độc lập</w:t>
      </w:r>
      <w:r>
        <w:t>,</w:t>
      </w:r>
      <w:r w:rsidR="005300AD">
        <w:t xml:space="preserve"> </w:t>
      </w:r>
      <w:r w:rsidR="00FE5472">
        <w:t xml:space="preserve">làm việc nhóm, </w:t>
      </w:r>
      <w:r w:rsidR="005300AD">
        <w:t xml:space="preserve">có kỹ năng phân tích, </w:t>
      </w:r>
      <w:r w:rsidR="007A4440">
        <w:t>kỹ năng đặt câu hỏi,</w:t>
      </w:r>
      <w:r w:rsidR="00FE5472">
        <w:t xml:space="preserve"> phỏng vấn và khai thác thông tin, kỹ năng</w:t>
      </w:r>
      <w:r w:rsidR="007A4440">
        <w:t xml:space="preserve"> </w:t>
      </w:r>
      <w:r w:rsidR="005300AD">
        <w:t>giải quyết vấn đề,</w:t>
      </w:r>
      <w:r w:rsidRPr="008C2B4B">
        <w:t xml:space="preserve"> </w:t>
      </w:r>
      <w:r w:rsidR="005300AD">
        <w:t xml:space="preserve">kỹ năng </w:t>
      </w:r>
      <w:r w:rsidRPr="008C2B4B">
        <w:t>giao tiếp tố</w:t>
      </w:r>
      <w:r w:rsidR="005300AD" w:rsidRPr="008C2B4B">
        <w:t>t</w:t>
      </w:r>
      <w:r w:rsidR="007A4440">
        <w:t>.</w:t>
      </w:r>
      <w:r w:rsidR="008C2B4B">
        <w:t xml:space="preserve"> </w:t>
      </w:r>
      <w:r w:rsidR="008C2B4B" w:rsidRPr="008C2B4B">
        <w:t>Chuyên môn về phân tích số liệu định tính, định lượng và viết báo cáo.</w:t>
      </w:r>
    </w:p>
    <w:p w:rsidR="00FE5472" w:rsidRPr="00FE5472" w:rsidRDefault="00572F3A" w:rsidP="00FE5472">
      <w:pPr>
        <w:pStyle w:val="Heading2"/>
        <w:tabs>
          <w:tab w:val="left" w:pos="851"/>
        </w:tabs>
        <w:spacing w:after="0" w:line="240" w:lineRule="auto"/>
        <w:rPr>
          <w:b w:val="0"/>
          <w:lang w:val="en-US"/>
        </w:rPr>
      </w:pPr>
      <w:r>
        <w:rPr>
          <w:b w:val="0"/>
          <w:lang w:val="en-US"/>
        </w:rPr>
        <w:t xml:space="preserve">- </w:t>
      </w:r>
      <w:r w:rsidRPr="008C2B4B">
        <w:rPr>
          <w:b w:val="0"/>
          <w:lang w:val="en-US"/>
        </w:rPr>
        <w:t>Ưu tiên người có kinh nghiệ</w:t>
      </w:r>
      <w:r w:rsidR="00CD20E3" w:rsidRPr="008C2B4B">
        <w:rPr>
          <w:b w:val="0"/>
          <w:lang w:val="en-US"/>
        </w:rPr>
        <w:t>m</w:t>
      </w:r>
      <w:r w:rsidR="005D200C">
        <w:rPr>
          <w:b w:val="0"/>
          <w:lang w:val="en-US"/>
        </w:rPr>
        <w:t xml:space="preserve"> trong</w:t>
      </w:r>
      <w:r w:rsidRPr="008C2B4B">
        <w:rPr>
          <w:b w:val="0"/>
          <w:lang w:val="en-US"/>
        </w:rPr>
        <w:t xml:space="preserve"> lĩnh vực phát triển cộng đồ</w:t>
      </w:r>
      <w:r w:rsidR="005D200C">
        <w:rPr>
          <w:b w:val="0"/>
          <w:lang w:val="en-US"/>
        </w:rPr>
        <w:t>ng</w:t>
      </w:r>
      <w:r w:rsidR="00CD20E3">
        <w:rPr>
          <w:b w:val="0"/>
          <w:lang w:val="en-US"/>
        </w:rPr>
        <w:t xml:space="preserve"> và có </w:t>
      </w:r>
      <w:r w:rsidR="00FE5472">
        <w:rPr>
          <w:b w:val="0"/>
          <w:lang w:val="en-US"/>
        </w:rPr>
        <w:t xml:space="preserve">hiểu biết </w:t>
      </w:r>
      <w:r w:rsidR="00B076AF">
        <w:rPr>
          <w:b w:val="0"/>
          <w:lang w:val="en-US"/>
        </w:rPr>
        <w:t>về lĩnh vực bình đẳng giới</w:t>
      </w:r>
      <w:r>
        <w:rPr>
          <w:b w:val="0"/>
          <w:lang w:val="en-US"/>
        </w:rPr>
        <w:t>.</w:t>
      </w:r>
    </w:p>
    <w:p w:rsidR="00572F3A" w:rsidRPr="00CD20E3" w:rsidRDefault="00CD20E3" w:rsidP="008242F2">
      <w:pPr>
        <w:pStyle w:val="Heading1"/>
        <w:tabs>
          <w:tab w:val="left" w:pos="851"/>
        </w:tabs>
        <w:spacing w:before="120" w:after="0" w:line="240" w:lineRule="auto"/>
        <w:rPr>
          <w:sz w:val="24"/>
          <w:szCs w:val="24"/>
          <w:lang w:val="en-US"/>
        </w:rPr>
      </w:pPr>
      <w:r>
        <w:rPr>
          <w:sz w:val="24"/>
          <w:szCs w:val="24"/>
        </w:rPr>
        <w:t xml:space="preserve">IV. TRÁCH NHIỆM CỦA </w:t>
      </w:r>
      <w:r>
        <w:rPr>
          <w:sz w:val="24"/>
          <w:szCs w:val="24"/>
          <w:lang w:val="en-US"/>
        </w:rPr>
        <w:t>QUỸ HỖ TRỢ PHỤ NỮ PHÁT TRIỂN TỈNH QUẢNG BÌNH</w:t>
      </w:r>
    </w:p>
    <w:p w:rsidR="00C74CC6" w:rsidRPr="00C74CC6" w:rsidRDefault="00C74CC6" w:rsidP="00C74CC6">
      <w:pPr>
        <w:pStyle w:val="Heading2"/>
        <w:numPr>
          <w:ilvl w:val="0"/>
          <w:numId w:val="17"/>
        </w:numPr>
        <w:tabs>
          <w:tab w:val="left" w:pos="851"/>
        </w:tabs>
        <w:spacing w:after="0" w:line="240" w:lineRule="auto"/>
        <w:rPr>
          <w:b w:val="0"/>
        </w:rPr>
      </w:pPr>
      <w:r w:rsidRPr="00C74CC6">
        <w:rPr>
          <w:b w:val="0"/>
        </w:rPr>
        <w:t>Chuẩn bị hợp đồng tư vấn và chi trả phí tư vấn đúng thời hạn;</w:t>
      </w:r>
    </w:p>
    <w:p w:rsidR="00C74CC6" w:rsidRPr="00B070DC" w:rsidRDefault="00C74CC6" w:rsidP="00B070DC">
      <w:pPr>
        <w:pStyle w:val="Heading2"/>
        <w:numPr>
          <w:ilvl w:val="0"/>
          <w:numId w:val="17"/>
        </w:numPr>
        <w:tabs>
          <w:tab w:val="left" w:pos="851"/>
        </w:tabs>
        <w:spacing w:after="0" w:line="240" w:lineRule="auto"/>
        <w:rPr>
          <w:b w:val="0"/>
        </w:rPr>
      </w:pPr>
      <w:r w:rsidRPr="00C74CC6">
        <w:rPr>
          <w:b w:val="0"/>
        </w:rPr>
        <w:t>Hỗ trợ các công tác hậu cầ</w:t>
      </w:r>
      <w:r w:rsidR="00B070DC">
        <w:rPr>
          <w:b w:val="0"/>
        </w:rPr>
        <w:t xml:space="preserve">n </w:t>
      </w:r>
      <w:r w:rsidR="00B070DC">
        <w:rPr>
          <w:b w:val="0"/>
          <w:lang w:val="en-US"/>
        </w:rPr>
        <w:t>và c</w:t>
      </w:r>
      <w:r w:rsidR="00B070DC" w:rsidRPr="00C74CC6">
        <w:rPr>
          <w:b w:val="0"/>
        </w:rPr>
        <w:t>ung cấp các tài liệu liên quan đến dự án</w:t>
      </w:r>
      <w:r w:rsidR="00B070DC">
        <w:rPr>
          <w:b w:val="0"/>
          <w:lang w:val="en-US"/>
        </w:rPr>
        <w:t>.</w:t>
      </w:r>
    </w:p>
    <w:p w:rsidR="00C74CC6" w:rsidRPr="00C74CC6" w:rsidRDefault="00C74CC6" w:rsidP="00C74CC6">
      <w:pPr>
        <w:pStyle w:val="Heading2"/>
        <w:numPr>
          <w:ilvl w:val="0"/>
          <w:numId w:val="17"/>
        </w:numPr>
        <w:tabs>
          <w:tab w:val="left" w:pos="851"/>
        </w:tabs>
        <w:spacing w:after="0" w:line="240" w:lineRule="auto"/>
        <w:rPr>
          <w:b w:val="0"/>
        </w:rPr>
      </w:pPr>
      <w:r w:rsidRPr="00C74CC6">
        <w:rPr>
          <w:b w:val="0"/>
        </w:rPr>
        <w:t>Huy động sự tham gia của người dân và các đối tác địa phương trong quá trình tham gia tập huấn kỹ thuật và tham gia khảo sát tại địa phương;</w:t>
      </w:r>
    </w:p>
    <w:p w:rsidR="00C74CC6" w:rsidRPr="00C74CC6" w:rsidRDefault="00C74CC6" w:rsidP="00C74CC6">
      <w:pPr>
        <w:pStyle w:val="Heading2"/>
        <w:numPr>
          <w:ilvl w:val="0"/>
          <w:numId w:val="17"/>
        </w:numPr>
        <w:tabs>
          <w:tab w:val="left" w:pos="851"/>
        </w:tabs>
        <w:spacing w:after="0" w:line="240" w:lineRule="auto"/>
        <w:rPr>
          <w:b w:val="0"/>
        </w:rPr>
      </w:pPr>
      <w:r w:rsidRPr="00C74CC6">
        <w:rPr>
          <w:b w:val="0"/>
        </w:rPr>
        <w:t>Hỗ trợ và giám sát quá trình thực hiện khảo sát nhằm đảm bảo chất lượng, phương pháp và thời gian đề ra</w:t>
      </w:r>
    </w:p>
    <w:p w:rsidR="00E77D0E" w:rsidRPr="00B0585E" w:rsidRDefault="00B070DC" w:rsidP="008242F2">
      <w:pPr>
        <w:tabs>
          <w:tab w:val="left" w:pos="851"/>
        </w:tabs>
        <w:spacing w:before="120" w:after="0" w:line="240" w:lineRule="auto"/>
        <w:jc w:val="both"/>
        <w:rPr>
          <w:lang w:val="vi-VN" w:eastAsia="en-GB"/>
        </w:rPr>
      </w:pPr>
      <w:r>
        <w:rPr>
          <w:lang w:eastAsia="en-GB"/>
        </w:rPr>
        <w:tab/>
      </w:r>
      <w:r w:rsidR="00E77D0E">
        <w:rPr>
          <w:lang w:val="vi-VN" w:eastAsia="en-GB"/>
        </w:rPr>
        <w:t xml:space="preserve">Các cá nhân quan tâm vui lòng gửi bản CV mới nhất cùng thư ứng tuyển đến Quỹ Hỗ trợ phụ nữ phát triển tỉnh Quảng Bình trước </w:t>
      </w:r>
      <w:r w:rsidR="00FD7078">
        <w:rPr>
          <w:lang w:val="vi-VN" w:eastAsia="en-GB"/>
        </w:rPr>
        <w:t xml:space="preserve">ngày </w:t>
      </w:r>
      <w:r w:rsidR="00B0585E">
        <w:rPr>
          <w:lang w:eastAsia="en-GB"/>
        </w:rPr>
        <w:t>04</w:t>
      </w:r>
      <w:r w:rsidR="00E77D0E">
        <w:rPr>
          <w:lang w:val="vi-VN" w:eastAsia="en-GB"/>
        </w:rPr>
        <w:t>/</w:t>
      </w:r>
      <w:r w:rsidR="00B0585E">
        <w:rPr>
          <w:lang w:eastAsia="en-GB"/>
        </w:rPr>
        <w:t>10</w:t>
      </w:r>
      <w:bookmarkStart w:id="0" w:name="_GoBack"/>
      <w:bookmarkEnd w:id="0"/>
      <w:r w:rsidR="00E77D0E">
        <w:rPr>
          <w:lang w:val="vi-VN" w:eastAsia="en-GB"/>
        </w:rPr>
        <w:t xml:space="preserve">/2020 qua email: </w:t>
      </w:r>
      <w:hyperlink r:id="rId12" w:history="1">
        <w:r w:rsidR="00E77D0E" w:rsidRPr="00A77970">
          <w:rPr>
            <w:rStyle w:val="Hyperlink"/>
            <w:lang w:val="vi-VN" w:eastAsia="en-GB"/>
          </w:rPr>
          <w:t>honghungqb@gmail.com</w:t>
        </w:r>
      </w:hyperlink>
      <w:r w:rsidR="00E77D0E">
        <w:rPr>
          <w:lang w:val="vi-VN" w:eastAsia="en-GB"/>
        </w:rPr>
        <w:t>. ĐT 0941 306 367.</w:t>
      </w:r>
    </w:p>
    <w:p w:rsidR="008C2B4B" w:rsidRPr="00B0585E" w:rsidRDefault="008C2B4B" w:rsidP="008242F2">
      <w:pPr>
        <w:tabs>
          <w:tab w:val="left" w:pos="851"/>
        </w:tabs>
        <w:spacing w:before="120" w:after="0" w:line="240" w:lineRule="auto"/>
        <w:jc w:val="both"/>
        <w:rPr>
          <w:lang w:val="vi-VN" w:eastAsia="en-GB"/>
        </w:rPr>
      </w:pPr>
    </w:p>
    <w:p w:rsidR="00E77D0E" w:rsidRPr="00B0585E" w:rsidRDefault="008C2B4B" w:rsidP="008242F2">
      <w:pPr>
        <w:tabs>
          <w:tab w:val="left" w:pos="851"/>
        </w:tabs>
        <w:spacing w:before="120" w:after="0" w:line="240" w:lineRule="auto"/>
        <w:jc w:val="both"/>
        <w:rPr>
          <w:b/>
          <w:lang w:val="vi-VN" w:eastAsia="en-GB"/>
        </w:rPr>
      </w:pPr>
      <w:r w:rsidRPr="00B0585E">
        <w:rPr>
          <w:b/>
          <w:lang w:val="vi-VN" w:eastAsia="en-GB"/>
        </w:rPr>
        <w:t xml:space="preserve">    Phê duyệt bởi</w:t>
      </w:r>
      <w:r w:rsidRPr="00B0585E">
        <w:rPr>
          <w:b/>
          <w:lang w:val="vi-VN" w:eastAsia="en-GB"/>
        </w:rPr>
        <w:tab/>
      </w:r>
      <w:r w:rsidRPr="00B0585E">
        <w:rPr>
          <w:b/>
          <w:lang w:val="vi-VN" w:eastAsia="en-GB"/>
        </w:rPr>
        <w:tab/>
      </w:r>
      <w:r w:rsidRPr="00B0585E">
        <w:rPr>
          <w:b/>
          <w:lang w:val="vi-VN" w:eastAsia="en-GB"/>
        </w:rPr>
        <w:tab/>
      </w:r>
      <w:r w:rsidRPr="00B0585E">
        <w:rPr>
          <w:b/>
          <w:lang w:val="vi-VN" w:eastAsia="en-GB"/>
        </w:rPr>
        <w:tab/>
      </w:r>
      <w:r w:rsidRPr="00B0585E">
        <w:rPr>
          <w:b/>
          <w:lang w:val="vi-VN" w:eastAsia="en-GB"/>
        </w:rPr>
        <w:tab/>
      </w:r>
      <w:r w:rsidRPr="00B0585E">
        <w:rPr>
          <w:b/>
          <w:lang w:val="vi-VN" w:eastAsia="en-GB"/>
        </w:rPr>
        <w:tab/>
        <w:t>Đề xuất bởi</w:t>
      </w:r>
    </w:p>
    <w:p w:rsidR="00E77D0E" w:rsidRDefault="00E77D0E" w:rsidP="00E77D0E">
      <w:pPr>
        <w:spacing w:before="120" w:after="0" w:line="240" w:lineRule="auto"/>
        <w:contextualSpacing/>
        <w:rPr>
          <w:b/>
          <w:sz w:val="24"/>
          <w:szCs w:val="24"/>
          <w:lang w:val="vi-VN" w:eastAsia="en-GB"/>
        </w:rPr>
      </w:pPr>
      <w:r>
        <w:rPr>
          <w:b/>
          <w:sz w:val="24"/>
          <w:szCs w:val="24"/>
          <w:lang w:val="vi-VN" w:eastAsia="en-GB"/>
        </w:rPr>
        <w:t>BAN THƯ KÝ QUỸ JIFF</w:t>
      </w:r>
      <w:r>
        <w:rPr>
          <w:b/>
          <w:sz w:val="24"/>
          <w:szCs w:val="24"/>
          <w:lang w:val="vi-VN" w:eastAsia="en-GB"/>
        </w:rPr>
        <w:tab/>
      </w:r>
      <w:r>
        <w:rPr>
          <w:b/>
          <w:sz w:val="24"/>
          <w:szCs w:val="24"/>
          <w:lang w:val="vi-VN" w:eastAsia="en-GB"/>
        </w:rPr>
        <w:tab/>
      </w:r>
      <w:r>
        <w:rPr>
          <w:b/>
          <w:sz w:val="24"/>
          <w:szCs w:val="24"/>
          <w:lang w:val="vi-VN" w:eastAsia="en-GB"/>
        </w:rPr>
        <w:tab/>
        <w:t xml:space="preserve">    </w:t>
      </w:r>
      <w:r w:rsidR="00572F3A" w:rsidRPr="00B0585E">
        <w:rPr>
          <w:b/>
          <w:sz w:val="24"/>
          <w:szCs w:val="24"/>
          <w:lang w:val="vi-VN" w:eastAsia="en-GB"/>
        </w:rPr>
        <w:t xml:space="preserve">QUỸ HỖ TRỢ PHỤ NỮ PHÁT TRIỂN </w:t>
      </w:r>
    </w:p>
    <w:p w:rsidR="00C724F4" w:rsidRPr="000D4FE0" w:rsidRDefault="00572F3A" w:rsidP="00E77D0E">
      <w:pPr>
        <w:spacing w:before="120" w:after="0" w:line="240" w:lineRule="auto"/>
        <w:ind w:left="3600" w:firstLine="720"/>
        <w:contextualSpacing/>
        <w:jc w:val="center"/>
        <w:rPr>
          <w:b/>
          <w:sz w:val="24"/>
          <w:szCs w:val="24"/>
          <w:lang w:eastAsia="en-GB"/>
        </w:rPr>
      </w:pPr>
      <w:r w:rsidRPr="00F073F7">
        <w:rPr>
          <w:b/>
          <w:sz w:val="24"/>
          <w:szCs w:val="24"/>
          <w:lang w:eastAsia="en-GB"/>
        </w:rPr>
        <w:t>TỈNH QUẢNG BÌNH</w:t>
      </w:r>
    </w:p>
    <w:sectPr w:rsidR="00C724F4" w:rsidRPr="000D4FE0" w:rsidSect="00B732AB">
      <w:headerReference w:type="default" r:id="rId13"/>
      <w:footerReference w:type="default" r:id="rId14"/>
      <w:pgSz w:w="11907" w:h="16840" w:code="9"/>
      <w:pgMar w:top="189" w:right="1138" w:bottom="426" w:left="1699" w:header="29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EB5" w:rsidRDefault="00BD3EB5">
      <w:pPr>
        <w:spacing w:after="0" w:line="240" w:lineRule="auto"/>
      </w:pPr>
      <w:r>
        <w:separator/>
      </w:r>
    </w:p>
  </w:endnote>
  <w:endnote w:type="continuationSeparator" w:id="0">
    <w:p w:rsidR="00BD3EB5" w:rsidRDefault="00BD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3"/>
    <w:family w:val="roman"/>
    <w:pitch w:val="variable"/>
    <w:sig w:usb0="E00006FF" w:usb1="420024FF" w:usb2="02000000" w:usb3="00000000" w:csb0="0000019F" w:csb1="00000000"/>
  </w:font>
  <w:font w:name="Verdana">
    <w:panose1 w:val="020B0604030504040204"/>
    <w:charset w:val="A3"/>
    <w:family w:val="swiss"/>
    <w:pitch w:val="variable"/>
    <w:sig w:usb0="A0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32E" w:rsidRDefault="0071032E" w:rsidP="0071032E">
    <w:pPr>
      <w:pStyle w:val="Footer"/>
      <w:tabs>
        <w:tab w:val="clear" w:pos="4680"/>
        <w:tab w:val="clear" w:pos="9360"/>
        <w:tab w:val="center" w:pos="4536"/>
        <w:tab w:val="right" w:pos="9072"/>
      </w:tabs>
      <w:jc w:val="right"/>
    </w:pPr>
  </w:p>
  <w:p w:rsidR="0071032E" w:rsidRDefault="0071032E" w:rsidP="0071032E">
    <w:pPr>
      <w:pStyle w:val="Footer"/>
      <w:tabs>
        <w:tab w:val="clear" w:pos="4680"/>
        <w:tab w:val="clear" w:pos="9360"/>
        <w:tab w:val="left" w:pos="495"/>
        <w:tab w:val="center" w:pos="4536"/>
        <w:tab w:val="right" w:pos="9070"/>
      </w:tabs>
    </w:pPr>
    <w:r>
      <w:tab/>
    </w:r>
    <w:r>
      <w:tab/>
    </w:r>
    <w:r>
      <w:tab/>
    </w:r>
    <w:r>
      <w:fldChar w:fldCharType="begin"/>
    </w:r>
    <w:r>
      <w:instrText xml:space="preserve"> PAGE   \* MERGEFORMAT </w:instrText>
    </w:r>
    <w:r>
      <w:fldChar w:fldCharType="separate"/>
    </w:r>
    <w:r w:rsidR="00B0585E">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EB5" w:rsidRDefault="00BD3EB5">
      <w:pPr>
        <w:spacing w:after="0" w:line="240" w:lineRule="auto"/>
      </w:pPr>
      <w:r>
        <w:separator/>
      </w:r>
    </w:p>
  </w:footnote>
  <w:footnote w:type="continuationSeparator" w:id="0">
    <w:p w:rsidR="00BD3EB5" w:rsidRDefault="00BD3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32E" w:rsidRDefault="0071032E" w:rsidP="0071032E">
    <w:pPr>
      <w:pStyle w:val="Header"/>
      <w:tabs>
        <w:tab w:val="clear" w:pos="4680"/>
        <w:tab w:val="clear" w:pos="9360"/>
        <w:tab w:val="left" w:pos="355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4D9"/>
    <w:multiLevelType w:val="hybridMultilevel"/>
    <w:tmpl w:val="089A62DC"/>
    <w:lvl w:ilvl="0" w:tplc="F3D869C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2238F"/>
    <w:multiLevelType w:val="hybridMultilevel"/>
    <w:tmpl w:val="7FFC457E"/>
    <w:lvl w:ilvl="0" w:tplc="7F7EA824">
      <w:start w:val="1"/>
      <w:numFmt w:val="decimal"/>
      <w:pStyle w:val="IFADparagraphnumbering"/>
      <w:lvlText w:val="%1."/>
      <w:lvlJc w:val="left"/>
      <w:pPr>
        <w:tabs>
          <w:tab w:val="num" w:pos="567"/>
        </w:tabs>
        <w:ind w:left="0" w:firstLine="0"/>
      </w:pPr>
      <w:rPr>
        <w:rFonts w:ascii="Times New Roman" w:hAnsi="Times New Roman" w:cs="Times New Roman" w:hint="default"/>
        <w:sz w:val="20"/>
        <w:szCs w:val="20"/>
      </w:rPr>
    </w:lvl>
    <w:lvl w:ilvl="1" w:tplc="B01EEFF6">
      <w:start w:val="1"/>
      <w:numFmt w:val="lowerLetter"/>
      <w:pStyle w:val="IFADparagraphno2ndlevel"/>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665289B"/>
    <w:multiLevelType w:val="multilevel"/>
    <w:tmpl w:val="F060214E"/>
    <w:lvl w:ilvl="0">
      <w:start w:val="1"/>
      <w:numFmt w:val="decimal"/>
      <w:lvlText w:val="%1."/>
      <w:lvlJc w:val="left"/>
      <w:pPr>
        <w:ind w:left="504" w:hanging="504"/>
      </w:pPr>
      <w:rPr>
        <w:rFonts w:hint="default"/>
      </w:rPr>
    </w:lvl>
    <w:lvl w:ilvl="1">
      <w:start w:val="1"/>
      <w:numFmt w:val="decimal"/>
      <w:lvlText w:val="%1.%2."/>
      <w:lvlJc w:val="left"/>
      <w:pPr>
        <w:ind w:left="1071" w:hanging="50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9BB1CCD"/>
    <w:multiLevelType w:val="hybridMultilevel"/>
    <w:tmpl w:val="4AE4A33A"/>
    <w:lvl w:ilvl="0" w:tplc="9118D830">
      <w:start w:val="1"/>
      <w:numFmt w:val="decimal"/>
      <w:lvlText w:val="%1."/>
      <w:lvlJc w:val="left"/>
      <w:pPr>
        <w:tabs>
          <w:tab w:val="num" w:pos="1696"/>
        </w:tabs>
        <w:ind w:left="1696" w:hanging="990"/>
      </w:pPr>
      <w:rPr>
        <w:rFonts w:hint="default"/>
      </w:rPr>
    </w:lvl>
    <w:lvl w:ilvl="1" w:tplc="04090019" w:tentative="1">
      <w:start w:val="1"/>
      <w:numFmt w:val="lowerLetter"/>
      <w:lvlText w:val="%2."/>
      <w:lvlJc w:val="left"/>
      <w:pPr>
        <w:tabs>
          <w:tab w:val="num" w:pos="1786"/>
        </w:tabs>
        <w:ind w:left="1786" w:hanging="360"/>
      </w:pPr>
    </w:lvl>
    <w:lvl w:ilvl="2" w:tplc="0409001B" w:tentative="1">
      <w:start w:val="1"/>
      <w:numFmt w:val="lowerRoman"/>
      <w:lvlText w:val="%3."/>
      <w:lvlJc w:val="right"/>
      <w:pPr>
        <w:tabs>
          <w:tab w:val="num" w:pos="2506"/>
        </w:tabs>
        <w:ind w:left="2506" w:hanging="180"/>
      </w:pPr>
    </w:lvl>
    <w:lvl w:ilvl="3" w:tplc="0409000F" w:tentative="1">
      <w:start w:val="1"/>
      <w:numFmt w:val="decimal"/>
      <w:lvlText w:val="%4."/>
      <w:lvlJc w:val="left"/>
      <w:pPr>
        <w:tabs>
          <w:tab w:val="num" w:pos="3226"/>
        </w:tabs>
        <w:ind w:left="3226" w:hanging="360"/>
      </w:pPr>
    </w:lvl>
    <w:lvl w:ilvl="4" w:tplc="04090019" w:tentative="1">
      <w:start w:val="1"/>
      <w:numFmt w:val="lowerLetter"/>
      <w:lvlText w:val="%5."/>
      <w:lvlJc w:val="left"/>
      <w:pPr>
        <w:tabs>
          <w:tab w:val="num" w:pos="3946"/>
        </w:tabs>
        <w:ind w:left="3946" w:hanging="360"/>
      </w:pPr>
    </w:lvl>
    <w:lvl w:ilvl="5" w:tplc="0409001B" w:tentative="1">
      <w:start w:val="1"/>
      <w:numFmt w:val="lowerRoman"/>
      <w:lvlText w:val="%6."/>
      <w:lvlJc w:val="right"/>
      <w:pPr>
        <w:tabs>
          <w:tab w:val="num" w:pos="4666"/>
        </w:tabs>
        <w:ind w:left="4666" w:hanging="180"/>
      </w:pPr>
    </w:lvl>
    <w:lvl w:ilvl="6" w:tplc="0409000F" w:tentative="1">
      <w:start w:val="1"/>
      <w:numFmt w:val="decimal"/>
      <w:lvlText w:val="%7."/>
      <w:lvlJc w:val="left"/>
      <w:pPr>
        <w:tabs>
          <w:tab w:val="num" w:pos="5386"/>
        </w:tabs>
        <w:ind w:left="5386" w:hanging="360"/>
      </w:pPr>
    </w:lvl>
    <w:lvl w:ilvl="7" w:tplc="04090019" w:tentative="1">
      <w:start w:val="1"/>
      <w:numFmt w:val="lowerLetter"/>
      <w:lvlText w:val="%8."/>
      <w:lvlJc w:val="left"/>
      <w:pPr>
        <w:tabs>
          <w:tab w:val="num" w:pos="6106"/>
        </w:tabs>
        <w:ind w:left="6106" w:hanging="360"/>
      </w:pPr>
    </w:lvl>
    <w:lvl w:ilvl="8" w:tplc="0409001B" w:tentative="1">
      <w:start w:val="1"/>
      <w:numFmt w:val="lowerRoman"/>
      <w:lvlText w:val="%9."/>
      <w:lvlJc w:val="right"/>
      <w:pPr>
        <w:tabs>
          <w:tab w:val="num" w:pos="6826"/>
        </w:tabs>
        <w:ind w:left="6826" w:hanging="180"/>
      </w:pPr>
    </w:lvl>
  </w:abstractNum>
  <w:abstractNum w:abstractNumId="4">
    <w:nsid w:val="2D7D5030"/>
    <w:multiLevelType w:val="hybridMultilevel"/>
    <w:tmpl w:val="859659B6"/>
    <w:lvl w:ilvl="0" w:tplc="0EA6785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7000A"/>
    <w:multiLevelType w:val="hybridMultilevel"/>
    <w:tmpl w:val="8140DC68"/>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FB0257E"/>
    <w:multiLevelType w:val="hybridMultilevel"/>
    <w:tmpl w:val="4274E0DC"/>
    <w:lvl w:ilvl="0" w:tplc="7BECAD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EA0B0D"/>
    <w:multiLevelType w:val="multilevel"/>
    <w:tmpl w:val="57941A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BC9552F"/>
    <w:multiLevelType w:val="hybridMultilevel"/>
    <w:tmpl w:val="6CA2EF5C"/>
    <w:lvl w:ilvl="0" w:tplc="80D864B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094DCB"/>
    <w:multiLevelType w:val="hybridMultilevel"/>
    <w:tmpl w:val="186E755E"/>
    <w:lvl w:ilvl="0" w:tplc="9134F88E">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4DB4AA9"/>
    <w:multiLevelType w:val="hybridMultilevel"/>
    <w:tmpl w:val="D04EF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8A08F0"/>
    <w:multiLevelType w:val="hybridMultilevel"/>
    <w:tmpl w:val="847E539C"/>
    <w:lvl w:ilvl="0" w:tplc="A13E558E">
      <w:start w:val="2"/>
      <w:numFmt w:val="bullet"/>
      <w:lvlText w:val="-"/>
      <w:lvlJc w:val="left"/>
      <w:pPr>
        <w:ind w:left="720" w:hanging="360"/>
      </w:pPr>
      <w:rPr>
        <w:rFonts w:ascii="Times New Roman" w:eastAsia="MS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24533"/>
    <w:multiLevelType w:val="hybridMultilevel"/>
    <w:tmpl w:val="544A1F04"/>
    <w:lvl w:ilvl="0" w:tplc="8EE44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B318E2"/>
    <w:multiLevelType w:val="hybridMultilevel"/>
    <w:tmpl w:val="0AEA38C0"/>
    <w:lvl w:ilvl="0" w:tplc="8B2EC5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014CF9"/>
    <w:multiLevelType w:val="hybridMultilevel"/>
    <w:tmpl w:val="3E406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96773"/>
    <w:multiLevelType w:val="hybridMultilevel"/>
    <w:tmpl w:val="10780B02"/>
    <w:lvl w:ilvl="0" w:tplc="A036B00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2703D2A"/>
    <w:multiLevelType w:val="hybridMultilevel"/>
    <w:tmpl w:val="6980D928"/>
    <w:lvl w:ilvl="0" w:tplc="6798A5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99039B"/>
    <w:multiLevelType w:val="hybridMultilevel"/>
    <w:tmpl w:val="05F4A03C"/>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8">
    <w:nsid w:val="73F25391"/>
    <w:multiLevelType w:val="hybridMultilevel"/>
    <w:tmpl w:val="9740E48C"/>
    <w:lvl w:ilvl="0" w:tplc="2102B1FC">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15669E"/>
    <w:multiLevelType w:val="hybridMultilevel"/>
    <w:tmpl w:val="D2CC94DC"/>
    <w:lvl w:ilvl="0" w:tplc="4956E834">
      <w:start w:val="1"/>
      <w:numFmt w:val="bullet"/>
      <w:lvlText w:val="-"/>
      <w:lvlJc w:val="left"/>
      <w:pPr>
        <w:ind w:left="720" w:hanging="360"/>
      </w:pPr>
      <w:rPr>
        <w:rFonts w:ascii="Calibri" w:eastAsia="MS Mincho"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F877C7"/>
    <w:multiLevelType w:val="hybridMultilevel"/>
    <w:tmpl w:val="49C0983C"/>
    <w:lvl w:ilvl="0" w:tplc="3012AE4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9"/>
  </w:num>
  <w:num w:numId="4">
    <w:abstractNumId w:val="7"/>
  </w:num>
  <w:num w:numId="5">
    <w:abstractNumId w:val="20"/>
  </w:num>
  <w:num w:numId="6">
    <w:abstractNumId w:val="15"/>
  </w:num>
  <w:num w:numId="7">
    <w:abstractNumId w:val="6"/>
  </w:num>
  <w:num w:numId="8">
    <w:abstractNumId w:val="13"/>
  </w:num>
  <w:num w:numId="9">
    <w:abstractNumId w:val="4"/>
  </w:num>
  <w:num w:numId="10">
    <w:abstractNumId w:val="9"/>
  </w:num>
  <w:num w:numId="11">
    <w:abstractNumId w:val="14"/>
  </w:num>
  <w:num w:numId="12">
    <w:abstractNumId w:val="0"/>
  </w:num>
  <w:num w:numId="13">
    <w:abstractNumId w:val="16"/>
  </w:num>
  <w:num w:numId="14">
    <w:abstractNumId w:val="12"/>
  </w:num>
  <w:num w:numId="15">
    <w:abstractNumId w:val="8"/>
  </w:num>
  <w:num w:numId="16">
    <w:abstractNumId w:val="17"/>
  </w:num>
  <w:num w:numId="17">
    <w:abstractNumId w:val="11"/>
  </w:num>
  <w:num w:numId="18">
    <w:abstractNumId w:val="10"/>
  </w:num>
  <w:num w:numId="19">
    <w:abstractNumId w:val="3"/>
  </w:num>
  <w:num w:numId="20">
    <w:abstractNumId w:val="1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F3A"/>
    <w:rsid w:val="000B3546"/>
    <w:rsid w:val="000C6AB4"/>
    <w:rsid w:val="000D4FE0"/>
    <w:rsid w:val="000D59E8"/>
    <w:rsid w:val="001960D4"/>
    <w:rsid w:val="00242D01"/>
    <w:rsid w:val="002B6622"/>
    <w:rsid w:val="00335F6F"/>
    <w:rsid w:val="00366AFF"/>
    <w:rsid w:val="003F6901"/>
    <w:rsid w:val="004057AE"/>
    <w:rsid w:val="004428C2"/>
    <w:rsid w:val="00452388"/>
    <w:rsid w:val="004857BF"/>
    <w:rsid w:val="00512F10"/>
    <w:rsid w:val="005300AD"/>
    <w:rsid w:val="00555AF4"/>
    <w:rsid w:val="00572F3A"/>
    <w:rsid w:val="00585F8B"/>
    <w:rsid w:val="005A57BD"/>
    <w:rsid w:val="005D200C"/>
    <w:rsid w:val="005F2939"/>
    <w:rsid w:val="00683A60"/>
    <w:rsid w:val="006B6A2D"/>
    <w:rsid w:val="0071032E"/>
    <w:rsid w:val="00710CD1"/>
    <w:rsid w:val="0075799C"/>
    <w:rsid w:val="00785A42"/>
    <w:rsid w:val="007A4440"/>
    <w:rsid w:val="008242F2"/>
    <w:rsid w:val="0084113D"/>
    <w:rsid w:val="00860772"/>
    <w:rsid w:val="008761CE"/>
    <w:rsid w:val="008830BC"/>
    <w:rsid w:val="008C2B4B"/>
    <w:rsid w:val="008E648B"/>
    <w:rsid w:val="00921E21"/>
    <w:rsid w:val="00976EED"/>
    <w:rsid w:val="009C1560"/>
    <w:rsid w:val="009D1558"/>
    <w:rsid w:val="00A35092"/>
    <w:rsid w:val="00A508B6"/>
    <w:rsid w:val="00A62BAE"/>
    <w:rsid w:val="00A95EFF"/>
    <w:rsid w:val="00AB1C15"/>
    <w:rsid w:val="00AC08EB"/>
    <w:rsid w:val="00AC73D9"/>
    <w:rsid w:val="00B001BA"/>
    <w:rsid w:val="00B0585E"/>
    <w:rsid w:val="00B070DC"/>
    <w:rsid w:val="00B076AF"/>
    <w:rsid w:val="00B53B08"/>
    <w:rsid w:val="00B625DA"/>
    <w:rsid w:val="00B732AB"/>
    <w:rsid w:val="00B83399"/>
    <w:rsid w:val="00BD3EB5"/>
    <w:rsid w:val="00C11695"/>
    <w:rsid w:val="00C724F4"/>
    <w:rsid w:val="00C74CC6"/>
    <w:rsid w:val="00C829DE"/>
    <w:rsid w:val="00CB36E4"/>
    <w:rsid w:val="00CD20E3"/>
    <w:rsid w:val="00D97010"/>
    <w:rsid w:val="00E11E47"/>
    <w:rsid w:val="00E14AB9"/>
    <w:rsid w:val="00E77D0E"/>
    <w:rsid w:val="00EC6784"/>
    <w:rsid w:val="00F215C8"/>
    <w:rsid w:val="00F215F7"/>
    <w:rsid w:val="00F21786"/>
    <w:rsid w:val="00F34785"/>
    <w:rsid w:val="00F44562"/>
    <w:rsid w:val="00F6147D"/>
    <w:rsid w:val="00F9292D"/>
    <w:rsid w:val="00FC3D94"/>
    <w:rsid w:val="00FD7078"/>
    <w:rsid w:val="00FE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2F3A"/>
    <w:pPr>
      <w:keepNext/>
      <w:spacing w:before="240" w:after="60"/>
      <w:jc w:val="both"/>
      <w:outlineLvl w:val="0"/>
    </w:pPr>
    <w:rPr>
      <w:rFonts w:eastAsia="Times New Roman"/>
      <w:b/>
      <w:bCs/>
      <w:kern w:val="32"/>
      <w:szCs w:val="32"/>
      <w:lang w:val="x-none" w:eastAsia="ja-JP"/>
    </w:rPr>
  </w:style>
  <w:style w:type="paragraph" w:styleId="Heading2">
    <w:name w:val="heading 2"/>
    <w:basedOn w:val="Normal"/>
    <w:next w:val="Normal"/>
    <w:link w:val="Heading2Char"/>
    <w:uiPriority w:val="9"/>
    <w:qFormat/>
    <w:rsid w:val="00572F3A"/>
    <w:pPr>
      <w:keepNext/>
      <w:spacing w:before="120" w:after="60"/>
      <w:jc w:val="both"/>
      <w:outlineLvl w:val="1"/>
    </w:pPr>
    <w:rPr>
      <w:rFonts w:eastAsia="MS Gothic"/>
      <w:b/>
      <w:bCs/>
      <w:iCs/>
      <w:lang w:val="x-none" w:eastAsia="x-none"/>
    </w:rPr>
  </w:style>
  <w:style w:type="paragraph" w:styleId="Heading3">
    <w:name w:val="heading 3"/>
    <w:basedOn w:val="Normal"/>
    <w:next w:val="Normal"/>
    <w:link w:val="Heading3Char"/>
    <w:unhideWhenUsed/>
    <w:qFormat/>
    <w:rsid w:val="00512F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F3A"/>
    <w:rPr>
      <w:rFonts w:eastAsia="Times New Roman"/>
      <w:b/>
      <w:bCs/>
      <w:kern w:val="32"/>
      <w:szCs w:val="32"/>
      <w:lang w:val="x-none" w:eastAsia="ja-JP"/>
    </w:rPr>
  </w:style>
  <w:style w:type="character" w:customStyle="1" w:styleId="Heading2Char">
    <w:name w:val="Heading 2 Char"/>
    <w:basedOn w:val="DefaultParagraphFont"/>
    <w:link w:val="Heading2"/>
    <w:uiPriority w:val="9"/>
    <w:rsid w:val="00572F3A"/>
    <w:rPr>
      <w:rFonts w:eastAsia="MS Gothic"/>
      <w:b/>
      <w:bCs/>
      <w:iCs/>
      <w:lang w:val="x-none" w:eastAsia="x-none"/>
    </w:rPr>
  </w:style>
  <w:style w:type="paragraph" w:customStyle="1" w:styleId="IFADparagraphno2ndlevel">
    <w:name w:val="IFAD paragraph no. 2nd level"/>
    <w:basedOn w:val="Normal"/>
    <w:uiPriority w:val="99"/>
    <w:rsid w:val="00572F3A"/>
    <w:pPr>
      <w:numPr>
        <w:ilvl w:val="1"/>
        <w:numId w:val="1"/>
      </w:numPr>
      <w:spacing w:after="120" w:line="240" w:lineRule="auto"/>
    </w:pPr>
    <w:rPr>
      <w:rFonts w:ascii="Verdana" w:eastAsia="Times New Roman" w:hAnsi="Verdana" w:cs="Verdana"/>
      <w:sz w:val="20"/>
      <w:szCs w:val="20"/>
      <w:lang w:val="en-CA"/>
    </w:rPr>
  </w:style>
  <w:style w:type="character" w:customStyle="1" w:styleId="IFADparagraphnumberingChar">
    <w:name w:val="IFAD paragraph numbering Char"/>
    <w:link w:val="IFADparagraphnumbering"/>
    <w:locked/>
    <w:rsid w:val="00572F3A"/>
    <w:rPr>
      <w:rFonts w:ascii="Verdana" w:hAnsi="Verdana"/>
      <w:kern w:val="2"/>
      <w:lang w:val="en-CA"/>
    </w:rPr>
  </w:style>
  <w:style w:type="paragraph" w:customStyle="1" w:styleId="IFADparagraphnumbering">
    <w:name w:val="IFAD paragraph numbering"/>
    <w:basedOn w:val="Normal"/>
    <w:link w:val="IFADparagraphnumberingChar"/>
    <w:qFormat/>
    <w:rsid w:val="00572F3A"/>
    <w:pPr>
      <w:numPr>
        <w:numId w:val="1"/>
      </w:numPr>
      <w:tabs>
        <w:tab w:val="left" w:pos="1134"/>
      </w:tabs>
      <w:suppressAutoHyphens/>
      <w:spacing w:after="120" w:line="240" w:lineRule="auto"/>
    </w:pPr>
    <w:rPr>
      <w:rFonts w:ascii="Verdana" w:hAnsi="Verdana"/>
      <w:kern w:val="2"/>
      <w:lang w:val="en-CA"/>
    </w:rPr>
  </w:style>
  <w:style w:type="paragraph" w:styleId="Header">
    <w:name w:val="header"/>
    <w:basedOn w:val="Normal"/>
    <w:link w:val="HeaderChar"/>
    <w:uiPriority w:val="99"/>
    <w:unhideWhenUsed/>
    <w:rsid w:val="00572F3A"/>
    <w:pPr>
      <w:tabs>
        <w:tab w:val="center" w:pos="4680"/>
        <w:tab w:val="right" w:pos="9360"/>
      </w:tabs>
    </w:pPr>
    <w:rPr>
      <w:rFonts w:ascii="Calibri" w:eastAsia="MS Mincho" w:hAnsi="Calibri"/>
      <w:sz w:val="20"/>
      <w:szCs w:val="20"/>
      <w:lang w:val="x-none" w:eastAsia="x-none"/>
    </w:rPr>
  </w:style>
  <w:style w:type="character" w:customStyle="1" w:styleId="HeaderChar">
    <w:name w:val="Header Char"/>
    <w:basedOn w:val="DefaultParagraphFont"/>
    <w:link w:val="Header"/>
    <w:uiPriority w:val="99"/>
    <w:rsid w:val="00572F3A"/>
    <w:rPr>
      <w:rFonts w:ascii="Calibri" w:eastAsia="MS Mincho" w:hAnsi="Calibri"/>
      <w:sz w:val="20"/>
      <w:szCs w:val="20"/>
      <w:lang w:val="x-none" w:eastAsia="x-none"/>
    </w:rPr>
  </w:style>
  <w:style w:type="paragraph" w:styleId="Footer">
    <w:name w:val="footer"/>
    <w:basedOn w:val="Normal"/>
    <w:link w:val="FooterChar"/>
    <w:unhideWhenUsed/>
    <w:rsid w:val="00572F3A"/>
    <w:pPr>
      <w:tabs>
        <w:tab w:val="center" w:pos="4680"/>
        <w:tab w:val="right" w:pos="9360"/>
      </w:tabs>
    </w:pPr>
    <w:rPr>
      <w:rFonts w:eastAsia="MS Mincho"/>
      <w:sz w:val="24"/>
      <w:szCs w:val="20"/>
      <w:lang w:val="x-none" w:eastAsia="x-none"/>
    </w:rPr>
  </w:style>
  <w:style w:type="character" w:customStyle="1" w:styleId="FooterChar">
    <w:name w:val="Footer Char"/>
    <w:basedOn w:val="DefaultParagraphFont"/>
    <w:link w:val="Footer"/>
    <w:rsid w:val="00572F3A"/>
    <w:rPr>
      <w:rFonts w:eastAsia="MS Mincho"/>
      <w:sz w:val="24"/>
      <w:szCs w:val="20"/>
      <w:lang w:val="x-none" w:eastAsia="x-none"/>
    </w:rPr>
  </w:style>
  <w:style w:type="character" w:styleId="Strong">
    <w:name w:val="Strong"/>
    <w:qFormat/>
    <w:rsid w:val="00572F3A"/>
    <w:rPr>
      <w:rFonts w:ascii="Times New Roman" w:hAnsi="Times New Roman" w:cs="Times New Roman" w:hint="default"/>
      <w:b/>
      <w:bCs/>
      <w:i/>
      <w:iCs w:val="0"/>
      <w:sz w:val="28"/>
    </w:rPr>
  </w:style>
  <w:style w:type="paragraph" w:styleId="BalloonText">
    <w:name w:val="Balloon Text"/>
    <w:basedOn w:val="Normal"/>
    <w:link w:val="BalloonTextChar"/>
    <w:uiPriority w:val="99"/>
    <w:semiHidden/>
    <w:unhideWhenUsed/>
    <w:rsid w:val="00FC3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D94"/>
    <w:rPr>
      <w:rFonts w:ascii="Tahoma" w:hAnsi="Tahoma" w:cs="Tahoma"/>
      <w:sz w:val="16"/>
      <w:szCs w:val="16"/>
    </w:rPr>
  </w:style>
  <w:style w:type="paragraph" w:styleId="ListParagraph">
    <w:name w:val="List Paragraph"/>
    <w:basedOn w:val="Normal"/>
    <w:link w:val="ListParagraphChar"/>
    <w:uiPriority w:val="34"/>
    <w:qFormat/>
    <w:rsid w:val="00452388"/>
    <w:pPr>
      <w:ind w:left="720"/>
      <w:contextualSpacing/>
    </w:pPr>
  </w:style>
  <w:style w:type="character" w:styleId="Hyperlink">
    <w:name w:val="Hyperlink"/>
    <w:basedOn w:val="DefaultParagraphFont"/>
    <w:uiPriority w:val="99"/>
    <w:unhideWhenUsed/>
    <w:rsid w:val="00E77D0E"/>
    <w:rPr>
      <w:color w:val="0000FF" w:themeColor="hyperlink"/>
      <w:u w:val="single"/>
    </w:rPr>
  </w:style>
  <w:style w:type="character" w:customStyle="1" w:styleId="longtext">
    <w:name w:val="long_text"/>
    <w:rsid w:val="008830BC"/>
  </w:style>
  <w:style w:type="table" w:styleId="TableGrid">
    <w:name w:val="Table Grid"/>
    <w:basedOn w:val="TableNormal"/>
    <w:uiPriority w:val="59"/>
    <w:rsid w:val="00CB36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0"/>
    <w:uiPriority w:val="99"/>
    <w:locked/>
    <w:rsid w:val="00C74CC6"/>
    <w:rPr>
      <w:rFonts w:ascii="Arial" w:hAnsi="Arial" w:cs="Arial"/>
      <w:b/>
      <w:bCs/>
      <w:sz w:val="17"/>
      <w:szCs w:val="17"/>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uiPriority w:val="99"/>
    <w:rsid w:val="00C74CC6"/>
    <w:pPr>
      <w:widowControl w:val="0"/>
      <w:shd w:val="clear" w:color="auto" w:fill="FFFFFF"/>
      <w:spacing w:before="360" w:after="360" w:line="240" w:lineRule="atLeast"/>
      <w:jc w:val="both"/>
      <w:outlineLvl w:val="2"/>
    </w:pPr>
    <w:rPr>
      <w:rFonts w:ascii="Arial" w:hAnsi="Arial" w:cs="Arial"/>
      <w:b/>
      <w:bCs/>
      <w:sz w:val="17"/>
      <w:szCs w:val="17"/>
    </w:rPr>
  </w:style>
  <w:style w:type="character" w:customStyle="1" w:styleId="ListParagraphChar">
    <w:name w:val="List Paragraph Char"/>
    <w:link w:val="ListParagraph"/>
    <w:uiPriority w:val="99"/>
    <w:locked/>
    <w:rsid w:val="00C74CC6"/>
  </w:style>
  <w:style w:type="character" w:customStyle="1" w:styleId="Heading3Char">
    <w:name w:val="Heading 3 Char"/>
    <w:basedOn w:val="DefaultParagraphFont"/>
    <w:link w:val="Heading3"/>
    <w:rsid w:val="00512F1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2F3A"/>
    <w:pPr>
      <w:keepNext/>
      <w:spacing w:before="240" w:after="60"/>
      <w:jc w:val="both"/>
      <w:outlineLvl w:val="0"/>
    </w:pPr>
    <w:rPr>
      <w:rFonts w:eastAsia="Times New Roman"/>
      <w:b/>
      <w:bCs/>
      <w:kern w:val="32"/>
      <w:szCs w:val="32"/>
      <w:lang w:val="x-none" w:eastAsia="ja-JP"/>
    </w:rPr>
  </w:style>
  <w:style w:type="paragraph" w:styleId="Heading2">
    <w:name w:val="heading 2"/>
    <w:basedOn w:val="Normal"/>
    <w:next w:val="Normal"/>
    <w:link w:val="Heading2Char"/>
    <w:uiPriority w:val="9"/>
    <w:qFormat/>
    <w:rsid w:val="00572F3A"/>
    <w:pPr>
      <w:keepNext/>
      <w:spacing w:before="120" w:after="60"/>
      <w:jc w:val="both"/>
      <w:outlineLvl w:val="1"/>
    </w:pPr>
    <w:rPr>
      <w:rFonts w:eastAsia="MS Gothic"/>
      <w:b/>
      <w:bCs/>
      <w:iCs/>
      <w:lang w:val="x-none" w:eastAsia="x-none"/>
    </w:rPr>
  </w:style>
  <w:style w:type="paragraph" w:styleId="Heading3">
    <w:name w:val="heading 3"/>
    <w:basedOn w:val="Normal"/>
    <w:next w:val="Normal"/>
    <w:link w:val="Heading3Char"/>
    <w:unhideWhenUsed/>
    <w:qFormat/>
    <w:rsid w:val="00512F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F3A"/>
    <w:rPr>
      <w:rFonts w:eastAsia="Times New Roman"/>
      <w:b/>
      <w:bCs/>
      <w:kern w:val="32"/>
      <w:szCs w:val="32"/>
      <w:lang w:val="x-none" w:eastAsia="ja-JP"/>
    </w:rPr>
  </w:style>
  <w:style w:type="character" w:customStyle="1" w:styleId="Heading2Char">
    <w:name w:val="Heading 2 Char"/>
    <w:basedOn w:val="DefaultParagraphFont"/>
    <w:link w:val="Heading2"/>
    <w:uiPriority w:val="9"/>
    <w:rsid w:val="00572F3A"/>
    <w:rPr>
      <w:rFonts w:eastAsia="MS Gothic"/>
      <w:b/>
      <w:bCs/>
      <w:iCs/>
      <w:lang w:val="x-none" w:eastAsia="x-none"/>
    </w:rPr>
  </w:style>
  <w:style w:type="paragraph" w:customStyle="1" w:styleId="IFADparagraphno2ndlevel">
    <w:name w:val="IFAD paragraph no. 2nd level"/>
    <w:basedOn w:val="Normal"/>
    <w:uiPriority w:val="99"/>
    <w:rsid w:val="00572F3A"/>
    <w:pPr>
      <w:numPr>
        <w:ilvl w:val="1"/>
        <w:numId w:val="1"/>
      </w:numPr>
      <w:spacing w:after="120" w:line="240" w:lineRule="auto"/>
    </w:pPr>
    <w:rPr>
      <w:rFonts w:ascii="Verdana" w:eastAsia="Times New Roman" w:hAnsi="Verdana" w:cs="Verdana"/>
      <w:sz w:val="20"/>
      <w:szCs w:val="20"/>
      <w:lang w:val="en-CA"/>
    </w:rPr>
  </w:style>
  <w:style w:type="character" w:customStyle="1" w:styleId="IFADparagraphnumberingChar">
    <w:name w:val="IFAD paragraph numbering Char"/>
    <w:link w:val="IFADparagraphnumbering"/>
    <w:locked/>
    <w:rsid w:val="00572F3A"/>
    <w:rPr>
      <w:rFonts w:ascii="Verdana" w:hAnsi="Verdana"/>
      <w:kern w:val="2"/>
      <w:lang w:val="en-CA"/>
    </w:rPr>
  </w:style>
  <w:style w:type="paragraph" w:customStyle="1" w:styleId="IFADparagraphnumbering">
    <w:name w:val="IFAD paragraph numbering"/>
    <w:basedOn w:val="Normal"/>
    <w:link w:val="IFADparagraphnumberingChar"/>
    <w:qFormat/>
    <w:rsid w:val="00572F3A"/>
    <w:pPr>
      <w:numPr>
        <w:numId w:val="1"/>
      </w:numPr>
      <w:tabs>
        <w:tab w:val="left" w:pos="1134"/>
      </w:tabs>
      <w:suppressAutoHyphens/>
      <w:spacing w:after="120" w:line="240" w:lineRule="auto"/>
    </w:pPr>
    <w:rPr>
      <w:rFonts w:ascii="Verdana" w:hAnsi="Verdana"/>
      <w:kern w:val="2"/>
      <w:lang w:val="en-CA"/>
    </w:rPr>
  </w:style>
  <w:style w:type="paragraph" w:styleId="Header">
    <w:name w:val="header"/>
    <w:basedOn w:val="Normal"/>
    <w:link w:val="HeaderChar"/>
    <w:uiPriority w:val="99"/>
    <w:unhideWhenUsed/>
    <w:rsid w:val="00572F3A"/>
    <w:pPr>
      <w:tabs>
        <w:tab w:val="center" w:pos="4680"/>
        <w:tab w:val="right" w:pos="9360"/>
      </w:tabs>
    </w:pPr>
    <w:rPr>
      <w:rFonts w:ascii="Calibri" w:eastAsia="MS Mincho" w:hAnsi="Calibri"/>
      <w:sz w:val="20"/>
      <w:szCs w:val="20"/>
      <w:lang w:val="x-none" w:eastAsia="x-none"/>
    </w:rPr>
  </w:style>
  <w:style w:type="character" w:customStyle="1" w:styleId="HeaderChar">
    <w:name w:val="Header Char"/>
    <w:basedOn w:val="DefaultParagraphFont"/>
    <w:link w:val="Header"/>
    <w:uiPriority w:val="99"/>
    <w:rsid w:val="00572F3A"/>
    <w:rPr>
      <w:rFonts w:ascii="Calibri" w:eastAsia="MS Mincho" w:hAnsi="Calibri"/>
      <w:sz w:val="20"/>
      <w:szCs w:val="20"/>
      <w:lang w:val="x-none" w:eastAsia="x-none"/>
    </w:rPr>
  </w:style>
  <w:style w:type="paragraph" w:styleId="Footer">
    <w:name w:val="footer"/>
    <w:basedOn w:val="Normal"/>
    <w:link w:val="FooterChar"/>
    <w:unhideWhenUsed/>
    <w:rsid w:val="00572F3A"/>
    <w:pPr>
      <w:tabs>
        <w:tab w:val="center" w:pos="4680"/>
        <w:tab w:val="right" w:pos="9360"/>
      </w:tabs>
    </w:pPr>
    <w:rPr>
      <w:rFonts w:eastAsia="MS Mincho"/>
      <w:sz w:val="24"/>
      <w:szCs w:val="20"/>
      <w:lang w:val="x-none" w:eastAsia="x-none"/>
    </w:rPr>
  </w:style>
  <w:style w:type="character" w:customStyle="1" w:styleId="FooterChar">
    <w:name w:val="Footer Char"/>
    <w:basedOn w:val="DefaultParagraphFont"/>
    <w:link w:val="Footer"/>
    <w:rsid w:val="00572F3A"/>
    <w:rPr>
      <w:rFonts w:eastAsia="MS Mincho"/>
      <w:sz w:val="24"/>
      <w:szCs w:val="20"/>
      <w:lang w:val="x-none" w:eastAsia="x-none"/>
    </w:rPr>
  </w:style>
  <w:style w:type="character" w:styleId="Strong">
    <w:name w:val="Strong"/>
    <w:qFormat/>
    <w:rsid w:val="00572F3A"/>
    <w:rPr>
      <w:rFonts w:ascii="Times New Roman" w:hAnsi="Times New Roman" w:cs="Times New Roman" w:hint="default"/>
      <w:b/>
      <w:bCs/>
      <w:i/>
      <w:iCs w:val="0"/>
      <w:sz w:val="28"/>
    </w:rPr>
  </w:style>
  <w:style w:type="paragraph" w:styleId="BalloonText">
    <w:name w:val="Balloon Text"/>
    <w:basedOn w:val="Normal"/>
    <w:link w:val="BalloonTextChar"/>
    <w:uiPriority w:val="99"/>
    <w:semiHidden/>
    <w:unhideWhenUsed/>
    <w:rsid w:val="00FC3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D94"/>
    <w:rPr>
      <w:rFonts w:ascii="Tahoma" w:hAnsi="Tahoma" w:cs="Tahoma"/>
      <w:sz w:val="16"/>
      <w:szCs w:val="16"/>
    </w:rPr>
  </w:style>
  <w:style w:type="paragraph" w:styleId="ListParagraph">
    <w:name w:val="List Paragraph"/>
    <w:basedOn w:val="Normal"/>
    <w:link w:val="ListParagraphChar"/>
    <w:uiPriority w:val="34"/>
    <w:qFormat/>
    <w:rsid w:val="00452388"/>
    <w:pPr>
      <w:ind w:left="720"/>
      <w:contextualSpacing/>
    </w:pPr>
  </w:style>
  <w:style w:type="character" w:styleId="Hyperlink">
    <w:name w:val="Hyperlink"/>
    <w:basedOn w:val="DefaultParagraphFont"/>
    <w:uiPriority w:val="99"/>
    <w:unhideWhenUsed/>
    <w:rsid w:val="00E77D0E"/>
    <w:rPr>
      <w:color w:val="0000FF" w:themeColor="hyperlink"/>
      <w:u w:val="single"/>
    </w:rPr>
  </w:style>
  <w:style w:type="character" w:customStyle="1" w:styleId="longtext">
    <w:name w:val="long_text"/>
    <w:rsid w:val="008830BC"/>
  </w:style>
  <w:style w:type="table" w:styleId="TableGrid">
    <w:name w:val="Table Grid"/>
    <w:basedOn w:val="TableNormal"/>
    <w:uiPriority w:val="59"/>
    <w:rsid w:val="00CB36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0"/>
    <w:uiPriority w:val="99"/>
    <w:locked/>
    <w:rsid w:val="00C74CC6"/>
    <w:rPr>
      <w:rFonts w:ascii="Arial" w:hAnsi="Arial" w:cs="Arial"/>
      <w:b/>
      <w:bCs/>
      <w:sz w:val="17"/>
      <w:szCs w:val="17"/>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uiPriority w:val="99"/>
    <w:rsid w:val="00C74CC6"/>
    <w:pPr>
      <w:widowControl w:val="0"/>
      <w:shd w:val="clear" w:color="auto" w:fill="FFFFFF"/>
      <w:spacing w:before="360" w:after="360" w:line="240" w:lineRule="atLeast"/>
      <w:jc w:val="both"/>
      <w:outlineLvl w:val="2"/>
    </w:pPr>
    <w:rPr>
      <w:rFonts w:ascii="Arial" w:hAnsi="Arial" w:cs="Arial"/>
      <w:b/>
      <w:bCs/>
      <w:sz w:val="17"/>
      <w:szCs w:val="17"/>
    </w:rPr>
  </w:style>
  <w:style w:type="character" w:customStyle="1" w:styleId="ListParagraphChar">
    <w:name w:val="List Paragraph Char"/>
    <w:link w:val="ListParagraph"/>
    <w:uiPriority w:val="99"/>
    <w:locked/>
    <w:rsid w:val="00C74CC6"/>
  </w:style>
  <w:style w:type="character" w:customStyle="1" w:styleId="Heading3Char">
    <w:name w:val="Heading 3 Char"/>
    <w:basedOn w:val="DefaultParagraphFont"/>
    <w:link w:val="Heading3"/>
    <w:rsid w:val="00512F1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onghungqb@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4</cp:revision>
  <cp:lastPrinted>2020-09-24T07:07:00Z</cp:lastPrinted>
  <dcterms:created xsi:type="dcterms:W3CDTF">2020-09-24T10:56:00Z</dcterms:created>
  <dcterms:modified xsi:type="dcterms:W3CDTF">2020-09-25T16:15:00Z</dcterms:modified>
</cp:coreProperties>
</file>