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008" w:type="dxa"/>
        <w:tblLook w:val="04A0"/>
      </w:tblPr>
      <w:tblGrid>
        <w:gridCol w:w="2698"/>
        <w:gridCol w:w="7310"/>
      </w:tblGrid>
      <w:tr w:rsidR="001D2DFB" w:rsidRPr="00AA7CAD" w:rsidTr="00D0002D">
        <w:tc>
          <w:tcPr>
            <w:tcW w:w="2698" w:type="dxa"/>
          </w:tcPr>
          <w:p w:rsidR="001D2DFB" w:rsidRPr="00AA7CAD" w:rsidRDefault="001D2DFB" w:rsidP="00D0002D">
            <w:pPr>
              <w:widowControl w:val="0"/>
              <w:spacing w:beforeLines="60" w:afterLines="60" w:line="240" w:lineRule="auto"/>
              <w:rPr>
                <w:rFonts w:ascii="Times New Roman" w:hAnsi="Times New Roman"/>
                <w:b/>
                <w:sz w:val="28"/>
                <w:szCs w:val="28"/>
              </w:rPr>
            </w:pPr>
            <w:r>
              <w:rPr>
                <w:rFonts w:ascii="Times New Roman" w:hAnsi="Times New Roman"/>
                <w:b/>
                <w:noProof/>
                <w:sz w:val="28"/>
                <w:szCs w:val="28"/>
              </w:rPr>
              <w:drawing>
                <wp:inline distT="0" distB="0" distL="0" distR="0">
                  <wp:extent cx="1028700" cy="1200150"/>
                  <wp:effectExtent l="19050" t="0" r="0" b="0"/>
                  <wp:docPr id="1" name="Picture 1" descr="LogoDH1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DH12 copy"/>
                          <pic:cNvPicPr>
                            <a:picLocks noChangeAspect="1" noChangeArrowheads="1"/>
                          </pic:cNvPicPr>
                        </pic:nvPicPr>
                        <pic:blipFill>
                          <a:blip r:embed="rId7"/>
                          <a:srcRect/>
                          <a:stretch>
                            <a:fillRect/>
                          </a:stretch>
                        </pic:blipFill>
                        <pic:spPr bwMode="auto">
                          <a:xfrm>
                            <a:off x="0" y="0"/>
                            <a:ext cx="1028700" cy="1200150"/>
                          </a:xfrm>
                          <a:prstGeom prst="rect">
                            <a:avLst/>
                          </a:prstGeom>
                          <a:noFill/>
                          <a:ln w="9525">
                            <a:noFill/>
                            <a:miter lim="800000"/>
                            <a:headEnd/>
                            <a:tailEnd/>
                          </a:ln>
                        </pic:spPr>
                      </pic:pic>
                    </a:graphicData>
                  </a:graphic>
                </wp:inline>
              </w:drawing>
            </w:r>
          </w:p>
        </w:tc>
        <w:tc>
          <w:tcPr>
            <w:tcW w:w="7310" w:type="dxa"/>
          </w:tcPr>
          <w:p w:rsidR="001D2DFB" w:rsidRPr="00AA7CAD" w:rsidRDefault="001D2DFB" w:rsidP="00D0002D">
            <w:pPr>
              <w:widowControl w:val="0"/>
              <w:spacing w:beforeLines="60" w:afterLines="60" w:line="240" w:lineRule="auto"/>
              <w:jc w:val="center"/>
              <w:rPr>
                <w:rFonts w:ascii="Times New Roman" w:hAnsi="Times New Roman"/>
                <w:b/>
                <w:sz w:val="28"/>
                <w:szCs w:val="28"/>
              </w:rPr>
            </w:pPr>
            <w:r w:rsidRPr="00AA7CAD">
              <w:rPr>
                <w:rFonts w:ascii="Times New Roman" w:hAnsi="Times New Roman"/>
                <w:b/>
                <w:sz w:val="28"/>
                <w:szCs w:val="28"/>
              </w:rPr>
              <w:t>ĐẠI HỘI ĐẠI BIỂU PHỤ NỮ TOÀN QUỐC LẦN THỨ XII NHIỆM KỲ 2017-2022</w:t>
            </w:r>
          </w:p>
          <w:p w:rsidR="001D2DFB" w:rsidRPr="00AA7CAD" w:rsidRDefault="001D2DFB" w:rsidP="00D0002D">
            <w:pPr>
              <w:widowControl w:val="0"/>
              <w:spacing w:beforeLines="60" w:afterLines="60" w:line="240" w:lineRule="auto"/>
              <w:jc w:val="center"/>
              <w:rPr>
                <w:rFonts w:ascii="Times New Roman" w:hAnsi="Times New Roman"/>
                <w:b/>
                <w:sz w:val="28"/>
                <w:szCs w:val="28"/>
              </w:rPr>
            </w:pPr>
          </w:p>
          <w:p w:rsidR="001D2DFB" w:rsidRPr="00AA7CAD" w:rsidRDefault="001D2DFB" w:rsidP="00D0002D">
            <w:pPr>
              <w:widowControl w:val="0"/>
              <w:spacing w:beforeLines="60" w:afterLines="60" w:line="240" w:lineRule="auto"/>
              <w:jc w:val="center"/>
              <w:rPr>
                <w:rFonts w:ascii="Times New Roman" w:hAnsi="Times New Roman"/>
                <w:b/>
                <w:sz w:val="28"/>
                <w:szCs w:val="28"/>
              </w:rPr>
            </w:pPr>
            <w:r w:rsidRPr="00AA7CAD">
              <w:rPr>
                <w:rFonts w:ascii="Times New Roman" w:hAnsi="Times New Roman"/>
                <w:i/>
                <w:sz w:val="28"/>
                <w:szCs w:val="28"/>
              </w:rPr>
              <w:t>(Tài liệu phục vụ</w:t>
            </w:r>
            <w:r>
              <w:rPr>
                <w:rFonts w:ascii="Times New Roman" w:hAnsi="Times New Roman"/>
                <w:i/>
                <w:sz w:val="28"/>
                <w:szCs w:val="28"/>
              </w:rPr>
              <w:t xml:space="preserve"> họp báo ngày 27</w:t>
            </w:r>
            <w:r w:rsidRPr="00AA7CAD">
              <w:rPr>
                <w:rFonts w:ascii="Times New Roman" w:hAnsi="Times New Roman"/>
                <w:i/>
                <w:sz w:val="28"/>
                <w:szCs w:val="28"/>
              </w:rPr>
              <w:t>/2/2017)</w:t>
            </w:r>
          </w:p>
        </w:tc>
      </w:tr>
    </w:tbl>
    <w:p w:rsidR="001D2DFB" w:rsidRPr="00AA7CAD" w:rsidRDefault="001D2DFB" w:rsidP="00D0002D">
      <w:pPr>
        <w:widowControl w:val="0"/>
        <w:spacing w:beforeLines="60" w:afterLines="60" w:line="240" w:lineRule="auto"/>
        <w:ind w:firstLine="720"/>
        <w:rPr>
          <w:rFonts w:ascii="Times New Roman" w:eastAsia="Times New Roman" w:hAnsi="Times New Roman"/>
          <w:b/>
          <w:color w:val="000000"/>
          <w:sz w:val="28"/>
          <w:szCs w:val="28"/>
        </w:rPr>
      </w:pPr>
      <w:r w:rsidRPr="00AA7CAD">
        <w:rPr>
          <w:rFonts w:ascii="Times New Roman" w:eastAsia="Times New Roman" w:hAnsi="Times New Roman"/>
          <w:b/>
          <w:color w:val="000000"/>
          <w:sz w:val="28"/>
          <w:szCs w:val="28"/>
        </w:rPr>
        <w:t xml:space="preserve">I. THÔNG TIN CHUNG VỀ ĐẠI HỘI </w:t>
      </w:r>
    </w:p>
    <w:p w:rsidR="001D2DFB" w:rsidRPr="00AA7CAD" w:rsidRDefault="001D2DFB" w:rsidP="00D0002D">
      <w:pPr>
        <w:widowControl w:val="0"/>
        <w:spacing w:beforeLines="60" w:afterLines="60" w:line="240" w:lineRule="auto"/>
        <w:ind w:firstLine="720"/>
        <w:jc w:val="both"/>
        <w:outlineLvl w:val="0"/>
        <w:rPr>
          <w:rFonts w:ascii="Times New Roman" w:eastAsia="Times New Roman" w:hAnsi="Times New Roman"/>
          <w:bCs/>
          <w:i/>
          <w:kern w:val="36"/>
          <w:sz w:val="28"/>
          <w:szCs w:val="28"/>
        </w:rPr>
      </w:pPr>
      <w:r w:rsidRPr="00AA7CAD">
        <w:rPr>
          <w:rFonts w:ascii="Times New Roman" w:eastAsia="Times New Roman" w:hAnsi="Times New Roman"/>
          <w:bCs/>
          <w:kern w:val="36"/>
          <w:sz w:val="28"/>
          <w:szCs w:val="28"/>
        </w:rPr>
        <w:t xml:space="preserve">Đại hội đại biểu phụ nữ toàn quốc lần thứ XII (nhiệm kỳ 2017- 2022) được tổ chức từ ngày 07 đến ngày 09 tháng 3 năm 2017 tại Trung tâm Hội nghị quốc gia, Hà Nội với tinh thần </w:t>
      </w:r>
      <w:r w:rsidRPr="00AA7CAD">
        <w:rPr>
          <w:rFonts w:ascii="Times New Roman" w:eastAsia="Times New Roman" w:hAnsi="Times New Roman"/>
          <w:bCs/>
          <w:i/>
          <w:kern w:val="36"/>
          <w:sz w:val="28"/>
          <w:szCs w:val="28"/>
        </w:rPr>
        <w:t>“Đoàn kết</w:t>
      </w:r>
      <w:r>
        <w:rPr>
          <w:rFonts w:ascii="Times New Roman" w:eastAsia="Times New Roman" w:hAnsi="Times New Roman"/>
          <w:bCs/>
          <w:i/>
          <w:kern w:val="36"/>
          <w:sz w:val="28"/>
          <w:szCs w:val="28"/>
        </w:rPr>
        <w:t xml:space="preserve"> </w:t>
      </w:r>
      <w:r w:rsidRPr="00AA7CAD">
        <w:rPr>
          <w:rFonts w:ascii="Times New Roman" w:eastAsia="Times New Roman" w:hAnsi="Times New Roman"/>
          <w:bCs/>
          <w:i/>
          <w:kern w:val="36"/>
          <w:sz w:val="28"/>
          <w:szCs w:val="28"/>
        </w:rPr>
        <w:t>- Đổi mới</w:t>
      </w:r>
      <w:r>
        <w:rPr>
          <w:rFonts w:ascii="Times New Roman" w:eastAsia="Times New Roman" w:hAnsi="Times New Roman"/>
          <w:bCs/>
          <w:i/>
          <w:kern w:val="36"/>
          <w:sz w:val="28"/>
          <w:szCs w:val="28"/>
        </w:rPr>
        <w:t xml:space="preserve"> </w:t>
      </w:r>
      <w:r w:rsidRPr="00AA7CAD">
        <w:rPr>
          <w:rFonts w:ascii="Times New Roman" w:eastAsia="Times New Roman" w:hAnsi="Times New Roman"/>
          <w:bCs/>
          <w:i/>
          <w:kern w:val="36"/>
          <w:sz w:val="28"/>
          <w:szCs w:val="28"/>
        </w:rPr>
        <w:t>- Bình đẳng</w:t>
      </w:r>
      <w:r>
        <w:rPr>
          <w:rFonts w:ascii="Times New Roman" w:eastAsia="Times New Roman" w:hAnsi="Times New Roman"/>
          <w:bCs/>
          <w:i/>
          <w:kern w:val="36"/>
          <w:sz w:val="28"/>
          <w:szCs w:val="28"/>
        </w:rPr>
        <w:t xml:space="preserve"> </w:t>
      </w:r>
      <w:r w:rsidRPr="00AA7CAD">
        <w:rPr>
          <w:rFonts w:ascii="Times New Roman" w:eastAsia="Times New Roman" w:hAnsi="Times New Roman"/>
          <w:bCs/>
          <w:i/>
          <w:kern w:val="36"/>
          <w:sz w:val="28"/>
          <w:szCs w:val="28"/>
        </w:rPr>
        <w:t>- Hội nhập”.</w:t>
      </w:r>
    </w:p>
    <w:p w:rsidR="001D2DFB" w:rsidRPr="00AA7CAD" w:rsidRDefault="001D2DFB" w:rsidP="00D0002D">
      <w:pPr>
        <w:widowControl w:val="0"/>
        <w:spacing w:beforeLines="60" w:afterLines="60" w:line="240" w:lineRule="auto"/>
        <w:ind w:firstLine="720"/>
        <w:jc w:val="both"/>
        <w:outlineLvl w:val="0"/>
        <w:rPr>
          <w:rFonts w:ascii="Times New Roman" w:eastAsia="Times New Roman" w:hAnsi="Times New Roman"/>
          <w:bCs/>
          <w:kern w:val="36"/>
          <w:sz w:val="28"/>
          <w:szCs w:val="28"/>
        </w:rPr>
      </w:pPr>
      <w:r w:rsidRPr="00AA7CAD">
        <w:rPr>
          <w:rFonts w:ascii="Times New Roman" w:hAnsi="Times New Roman"/>
          <w:sz w:val="28"/>
          <w:szCs w:val="28"/>
        </w:rPr>
        <w:t>Đại hội có nhiệm vụ đánh giá phong trào phụ nữ và kết quả hoạt động của Hội nhiệm kỳ 2012 - 2017, kiểm điểm hoạt động của Ban Chấp hành khoá XI và bầu Ban Chấp hành khoá XII, đề ra phương hướng nhiệm vụ nhiệm kỳ 2017 - 2022, nhằm phát huy truyền thống tốt đẹp, sức sáng tạo của phụ nữ, xây dựng tổ chức Hội vững mạnh, góp phần đẩy mạnh công cuộc đổi mới, xây dựng và bảo vệ Tổ quốc.</w:t>
      </w:r>
    </w:p>
    <w:p w:rsidR="001D2DFB" w:rsidRPr="00AA7CAD" w:rsidRDefault="001D2DFB" w:rsidP="00D0002D">
      <w:pPr>
        <w:pStyle w:val="NormalWeb"/>
        <w:widowControl w:val="0"/>
        <w:spacing w:beforeLines="60" w:beforeAutospacing="0" w:afterLines="60" w:afterAutospacing="0"/>
        <w:ind w:firstLine="720"/>
        <w:jc w:val="both"/>
        <w:rPr>
          <w:b/>
          <w:bCs/>
          <w:kern w:val="36"/>
          <w:sz w:val="28"/>
          <w:szCs w:val="28"/>
        </w:rPr>
      </w:pPr>
      <w:r w:rsidRPr="00AA7CAD">
        <w:rPr>
          <w:b/>
          <w:bCs/>
          <w:kern w:val="36"/>
          <w:sz w:val="28"/>
          <w:szCs w:val="28"/>
        </w:rPr>
        <w:t xml:space="preserve">1. Chỉ đạo của Ban Bí thư </w:t>
      </w:r>
    </w:p>
    <w:p w:rsidR="001D2DFB" w:rsidRPr="00AA7CAD" w:rsidRDefault="001D2DFB" w:rsidP="00D0002D">
      <w:pPr>
        <w:pStyle w:val="NormalWeb"/>
        <w:widowControl w:val="0"/>
        <w:spacing w:beforeLines="60" w:beforeAutospacing="0" w:afterLines="60" w:afterAutospacing="0"/>
        <w:ind w:firstLine="720"/>
        <w:jc w:val="both"/>
        <w:rPr>
          <w:sz w:val="28"/>
          <w:szCs w:val="28"/>
        </w:rPr>
      </w:pPr>
      <w:r w:rsidRPr="00AA7CAD">
        <w:rPr>
          <w:sz w:val="28"/>
          <w:szCs w:val="28"/>
        </w:rPr>
        <w:t>Ngày 9/9/2015, Ban Bí thư Trung ương Đảng ban hành Chỉ thị số 48-CT/TW về lãnh đạo Đại hội đại biểu phụ nữ các cấp tiến tới Đại hội đại biểu phụ nữ toàn quốc lần thứ XII. Xác định đây là sự kiện chính trị quan trọng, ngày hội lớn của các tầng lớp phụ nữ cả nước; đánh dấu sự phát triển của phụ nữ và tổ chức Hội Liên hiệp Phụ nữ Việt Nam trong giai đoạn mới, Ban Bí thư yêu cầu cấp ủy, tổ chức đảng các cấp tập trung lãnh đạo ban chấp hành Hội LHPN các cấp chuẩn bị tốt nội dung đại hội cấp mình; lănh đạo chuẩn bị nhân sự và tổ chức bầu cử theo đúng quy định; tăng cường công tác tuyên truyền trước, trong và sau đại hội; coi trọng công tác tuyên truyền trên các phương tiện thông tin đại chúng để tạo khí thế sôi nổi trong cả nước về sự kiện chính trị trọng đại của phụ nữ và tổ chức hội. </w:t>
      </w:r>
    </w:p>
    <w:p w:rsidR="001D2DFB" w:rsidRDefault="001D2DFB" w:rsidP="00D0002D">
      <w:pPr>
        <w:widowControl w:val="0"/>
        <w:spacing w:beforeLines="60" w:afterLines="60" w:line="240" w:lineRule="auto"/>
        <w:ind w:firstLine="720"/>
        <w:jc w:val="both"/>
        <w:outlineLvl w:val="0"/>
        <w:rPr>
          <w:rFonts w:ascii="Times New Roman" w:eastAsia="Times New Roman" w:hAnsi="Times New Roman"/>
          <w:b/>
          <w:bCs/>
          <w:kern w:val="36"/>
          <w:sz w:val="28"/>
          <w:szCs w:val="28"/>
        </w:rPr>
      </w:pPr>
      <w:r w:rsidRPr="00AA7CAD">
        <w:rPr>
          <w:rFonts w:ascii="Times New Roman" w:eastAsia="Times New Roman" w:hAnsi="Times New Roman"/>
          <w:b/>
          <w:bCs/>
          <w:kern w:val="36"/>
          <w:sz w:val="28"/>
          <w:szCs w:val="28"/>
        </w:rPr>
        <w:t>2. Công tác chuẩn bị của Hội LHPN Việt Nam</w:t>
      </w:r>
    </w:p>
    <w:p w:rsidR="001D2DFB" w:rsidRPr="006F45E5" w:rsidRDefault="001D2DFB" w:rsidP="00D0002D">
      <w:pPr>
        <w:widowControl w:val="0"/>
        <w:spacing w:beforeLines="60" w:afterLines="60" w:line="240" w:lineRule="auto"/>
        <w:jc w:val="both"/>
        <w:outlineLvl w:val="0"/>
        <w:rPr>
          <w:rFonts w:ascii="Times New Roman" w:eastAsia="Times New Roman" w:hAnsi="Times New Roman"/>
          <w:bCs/>
          <w:kern w:val="36"/>
          <w:sz w:val="28"/>
          <w:szCs w:val="28"/>
        </w:rPr>
      </w:pPr>
      <w:r>
        <w:rPr>
          <w:rFonts w:ascii="Times New Roman" w:eastAsia="Times New Roman" w:hAnsi="Times New Roman"/>
          <w:b/>
          <w:bCs/>
          <w:kern w:val="36"/>
          <w:sz w:val="28"/>
          <w:szCs w:val="28"/>
        </w:rPr>
        <w:tab/>
      </w:r>
      <w:r w:rsidRPr="006F45E5">
        <w:rPr>
          <w:rFonts w:ascii="Times New Roman" w:eastAsia="Times New Roman" w:hAnsi="Times New Roman"/>
          <w:bCs/>
          <w:kern w:val="36"/>
          <w:sz w:val="28"/>
          <w:szCs w:val="28"/>
        </w:rPr>
        <w:t xml:space="preserve">Ban chấp hành, </w:t>
      </w:r>
      <w:r>
        <w:rPr>
          <w:rFonts w:ascii="Times New Roman" w:eastAsia="Times New Roman" w:hAnsi="Times New Roman"/>
          <w:bCs/>
          <w:kern w:val="36"/>
          <w:sz w:val="28"/>
          <w:szCs w:val="28"/>
        </w:rPr>
        <w:t>Đoàn Chủ tịch đã thành lập Ban tổ chức, các tiểu ban giúp việc Đại hội đại biểu phụ nữ toàn quốc lần thứ XII. Công tác chuẩn bị Đại hội được tiến hành nghiêm túc, khoa học, sát thực tiễn và đúng quy trình.</w:t>
      </w:r>
    </w:p>
    <w:p w:rsidR="001D2DFB" w:rsidRPr="00AA7CAD" w:rsidRDefault="001D2DFB" w:rsidP="00D0002D">
      <w:pPr>
        <w:widowControl w:val="0"/>
        <w:spacing w:beforeLines="60" w:afterLines="60" w:line="240" w:lineRule="auto"/>
        <w:jc w:val="both"/>
        <w:outlineLvl w:val="0"/>
        <w:rPr>
          <w:rFonts w:ascii="Times New Roman" w:eastAsia="Times New Roman" w:hAnsi="Times New Roman"/>
          <w:b/>
          <w:bCs/>
          <w:i/>
          <w:kern w:val="36"/>
          <w:sz w:val="28"/>
          <w:szCs w:val="28"/>
        </w:rPr>
      </w:pPr>
      <w:r>
        <w:rPr>
          <w:rFonts w:ascii="Times New Roman" w:eastAsia="Times New Roman" w:hAnsi="Times New Roman"/>
          <w:b/>
          <w:bCs/>
          <w:kern w:val="36"/>
          <w:sz w:val="28"/>
          <w:szCs w:val="28"/>
        </w:rPr>
        <w:tab/>
      </w:r>
      <w:r w:rsidRPr="00AA7CAD">
        <w:rPr>
          <w:rFonts w:ascii="Times New Roman" w:eastAsia="Times New Roman" w:hAnsi="Times New Roman"/>
          <w:b/>
          <w:bCs/>
          <w:i/>
          <w:kern w:val="36"/>
          <w:sz w:val="28"/>
          <w:szCs w:val="28"/>
        </w:rPr>
        <w:t>- Chuẩn bị các văn kiện Đại hội</w:t>
      </w:r>
    </w:p>
    <w:p w:rsidR="001D2DFB" w:rsidRPr="00775BC1" w:rsidRDefault="001D2DFB" w:rsidP="00D0002D">
      <w:pPr>
        <w:widowControl w:val="0"/>
        <w:spacing w:beforeLines="60" w:afterLines="60" w:line="240" w:lineRule="auto"/>
        <w:ind w:firstLine="720"/>
        <w:jc w:val="both"/>
        <w:rPr>
          <w:rFonts w:ascii="Times New Roman" w:hAnsi="Times New Roman"/>
          <w:sz w:val="28"/>
          <w:szCs w:val="28"/>
          <w:lang w:val="nl-NL"/>
        </w:rPr>
      </w:pPr>
      <w:r>
        <w:rPr>
          <w:rFonts w:ascii="Times New Roman" w:eastAsia="Times New Roman" w:hAnsi="Times New Roman"/>
          <w:bCs/>
          <w:kern w:val="36"/>
          <w:sz w:val="28"/>
          <w:szCs w:val="28"/>
        </w:rPr>
        <w:t>Việc chuẩn bị các văn kiện Đại hội đại biểu Phụ nữ toàn quốc (PNTQ) lần thứ XII được tập trung cao độ, đặc biệt là chuẩn bị dự thảo Báo cáo chính trị và Điều lệ Hội (sửa đổi, bổ sung)</w:t>
      </w:r>
      <w:r>
        <w:rPr>
          <w:szCs w:val="28"/>
          <w:lang w:val="nl-NL"/>
        </w:rPr>
        <w:t xml:space="preserve">.  </w:t>
      </w:r>
      <w:r w:rsidRPr="00775BC1">
        <w:rPr>
          <w:rFonts w:ascii="Times New Roman" w:hAnsi="Times New Roman"/>
          <w:sz w:val="28"/>
          <w:szCs w:val="28"/>
          <w:lang w:val="nl-NL"/>
        </w:rPr>
        <w:t>Để có căn cứ khoa học và thực tiễn, Đoàn Chủ tịch Hội LHPN Việt Nam đã t</w:t>
      </w:r>
      <w:r>
        <w:rPr>
          <w:rFonts w:ascii="Times New Roman" w:hAnsi="Times New Roman"/>
          <w:sz w:val="28"/>
          <w:szCs w:val="28"/>
          <w:lang w:val="nl-NL"/>
        </w:rPr>
        <w:t>hực hiện</w:t>
      </w:r>
      <w:r w:rsidRPr="00775BC1">
        <w:rPr>
          <w:rFonts w:ascii="Times New Roman" w:hAnsi="Times New Roman"/>
          <w:sz w:val="28"/>
          <w:szCs w:val="28"/>
          <w:lang w:val="nl-NL"/>
        </w:rPr>
        <w:t xml:space="preserve"> 02 đề tài nghiên cứu nhằm thu thập thông tin, đánh giá kết quả hoạt động Hội nhiệm kỳ 2012- 2017 và xác định phương hướng trong nhiệm kỳ 2017- 2022.</w:t>
      </w:r>
    </w:p>
    <w:p w:rsidR="001D2DFB" w:rsidRDefault="001D2DFB" w:rsidP="00D0002D">
      <w:pPr>
        <w:widowControl w:val="0"/>
        <w:spacing w:beforeLines="60" w:afterLines="60" w:line="240" w:lineRule="auto"/>
        <w:ind w:firstLine="720"/>
        <w:jc w:val="both"/>
        <w:outlineLvl w:val="0"/>
        <w:rPr>
          <w:rFonts w:ascii="Times New Roman" w:hAnsi="Times New Roman"/>
          <w:sz w:val="28"/>
          <w:szCs w:val="28"/>
          <w:lang w:val="nl-NL"/>
        </w:rPr>
      </w:pPr>
      <w:r w:rsidRPr="00775BC1">
        <w:rPr>
          <w:rFonts w:ascii="Times New Roman" w:hAnsi="Times New Roman"/>
          <w:sz w:val="28"/>
          <w:szCs w:val="28"/>
          <w:lang w:val="nl-NL"/>
        </w:rPr>
        <w:t>Dự thảo Báo cáo chính trị và dự thảo Điều lệ (bổ sung, sửa đổi) được xây dựng trên cơ sở nghiên cứu vận dụng thực hiện Nghị quyết Đại hội Đảng toàn quốc lần thứ XII, Chiến lược phát triển kinh tế</w:t>
      </w:r>
      <w:r>
        <w:rPr>
          <w:rFonts w:ascii="Times New Roman" w:hAnsi="Times New Roman"/>
          <w:sz w:val="28"/>
          <w:szCs w:val="28"/>
          <w:lang w:val="nl-NL"/>
        </w:rPr>
        <w:t xml:space="preserve"> </w:t>
      </w:r>
      <w:r w:rsidRPr="00775BC1">
        <w:rPr>
          <w:rFonts w:ascii="Times New Roman" w:hAnsi="Times New Roman"/>
          <w:sz w:val="28"/>
          <w:szCs w:val="28"/>
          <w:lang w:val="nl-NL"/>
        </w:rPr>
        <w:t xml:space="preserve">- xã hội và Kế hoạch phát triển kinh tế- xã </w:t>
      </w:r>
      <w:r w:rsidRPr="00775BC1">
        <w:rPr>
          <w:rFonts w:ascii="Times New Roman" w:hAnsi="Times New Roman"/>
          <w:sz w:val="28"/>
          <w:szCs w:val="28"/>
          <w:lang w:val="nl-NL"/>
        </w:rPr>
        <w:lastRenderedPageBreak/>
        <w:t>hội 5 năm 2016- 2021, các nghị quyết, chỉ thị của Đảng, chiến lược, chương trình của Chính phủ có liên quan trực tiếp tới công tác phụ nữ và bình đẳng giớ</w:t>
      </w:r>
      <w:r>
        <w:rPr>
          <w:rFonts w:ascii="Times New Roman" w:hAnsi="Times New Roman"/>
          <w:sz w:val="28"/>
          <w:szCs w:val="28"/>
          <w:lang w:val="nl-NL"/>
        </w:rPr>
        <w:t>i; ý kiến đóng góp từ Đại hội phụ nữ 3 cấp, từ Ban Chấp hành Trung ương Hội (các kỳ họp thứ 7,9), các chuyên gia;</w:t>
      </w:r>
      <w:r w:rsidRPr="00775BC1">
        <w:rPr>
          <w:szCs w:val="28"/>
          <w:lang w:val="nl-NL"/>
        </w:rPr>
        <w:t xml:space="preserve"> </w:t>
      </w:r>
      <w:r w:rsidRPr="00775BC1">
        <w:rPr>
          <w:rFonts w:ascii="Times New Roman" w:hAnsi="Times New Roman"/>
          <w:sz w:val="28"/>
          <w:szCs w:val="28"/>
          <w:lang w:val="nl-NL"/>
        </w:rPr>
        <w:t>đại diện các ban Đảng, bộ, ngành, đoàn thể, cán bộ Hội các cấp và lãnh đạo Hội các thời kỳ</w:t>
      </w:r>
      <w:r>
        <w:rPr>
          <w:rFonts w:ascii="Times New Roman" w:hAnsi="Times New Roman"/>
          <w:sz w:val="28"/>
          <w:szCs w:val="28"/>
          <w:lang w:val="nl-NL"/>
        </w:rPr>
        <w:t xml:space="preserve">. Điểm mới trong nhiệm kỳ là trong quá trình xây dựng văn kiện chi tiết, Tiểu ban Văn kiện tiếp tục tổ chức lấy ý kiến trực tiếp theo các nhóm hội viên, phụ nữ đặc thù tại 10 tỉnh/thành thông qua các hình thức: tọa đàm, thảo luận nhóm, phỏng vấn sâu, điều tra bảng hỏi. </w:t>
      </w:r>
    </w:p>
    <w:p w:rsidR="001D2DFB" w:rsidRDefault="001D2DFB" w:rsidP="00D0002D">
      <w:pPr>
        <w:widowControl w:val="0"/>
        <w:spacing w:beforeLines="60" w:afterLines="60" w:line="240" w:lineRule="auto"/>
        <w:ind w:firstLine="720"/>
        <w:jc w:val="both"/>
        <w:outlineLvl w:val="0"/>
        <w:rPr>
          <w:rFonts w:ascii="Times New Roman" w:hAnsi="Times New Roman"/>
          <w:sz w:val="28"/>
          <w:szCs w:val="28"/>
          <w:lang w:val="nl-NL"/>
        </w:rPr>
      </w:pPr>
      <w:r w:rsidRPr="00AA7CAD">
        <w:rPr>
          <w:rFonts w:ascii="Times New Roman" w:hAnsi="Times New Roman"/>
          <w:sz w:val="28"/>
          <w:szCs w:val="28"/>
          <w:lang w:val="nl-NL"/>
        </w:rPr>
        <w:t xml:space="preserve">Đề cương dự thảo văn kiện được thảo luận, lấy ý kiến tại Đại hội Phụ nữ cấp cơ sở và cấp huyện. Toàn văn dự thảo văn kiện được đăng tải trên Báo phụ nữ Việt Nam, các trang thông tin điện tử của Hội để lấy ý kiến rộng rãi của các tầng lớp phụ nữ và nhân dân trong cả nước và được lấy ý kiến thảo luận, góp ý tại Đại hội đại biểu phụ nữ cấp tỉnh/thành phố, tại các cuộc hội thảo với các chuyên gia, đại diện các ban Đảng, bộ, ngành, đoàn thể, cán bộ Hội các cấp và lãnh đạo Hội các thời kỳ. </w:t>
      </w:r>
    </w:p>
    <w:p w:rsidR="001D2DFB" w:rsidRPr="00F60846" w:rsidRDefault="001D2DFB" w:rsidP="00D0002D">
      <w:pPr>
        <w:widowControl w:val="0"/>
        <w:numPr>
          <w:ilvl w:val="0"/>
          <w:numId w:val="1"/>
        </w:numPr>
        <w:spacing w:beforeLines="60" w:afterLines="60" w:line="240" w:lineRule="auto"/>
        <w:jc w:val="both"/>
        <w:outlineLvl w:val="0"/>
        <w:rPr>
          <w:rFonts w:ascii="Times New Roman" w:hAnsi="Times New Roman"/>
          <w:sz w:val="28"/>
          <w:szCs w:val="28"/>
          <w:lang w:val="nl-NL"/>
        </w:rPr>
      </w:pPr>
      <w:r w:rsidRPr="00AA7CAD">
        <w:rPr>
          <w:rFonts w:ascii="Times New Roman" w:hAnsi="Times New Roman"/>
          <w:b/>
          <w:i/>
          <w:sz w:val="28"/>
          <w:szCs w:val="28"/>
          <w:lang w:val="nl-NL"/>
        </w:rPr>
        <w:t>Chuẩn bị tham luận Đại hội</w:t>
      </w:r>
    </w:p>
    <w:p w:rsidR="001D2DFB" w:rsidRDefault="001D2DFB" w:rsidP="00D0002D">
      <w:pPr>
        <w:pStyle w:val="BodyTextIndent3"/>
        <w:widowControl w:val="0"/>
        <w:spacing w:beforeLines="60" w:afterLines="60"/>
        <w:ind w:left="0" w:firstLine="720"/>
        <w:jc w:val="both"/>
        <w:rPr>
          <w:sz w:val="28"/>
          <w:szCs w:val="28"/>
        </w:rPr>
      </w:pPr>
      <w:r>
        <w:rPr>
          <w:sz w:val="28"/>
          <w:szCs w:val="28"/>
        </w:rPr>
        <w:t xml:space="preserve">Tại Đại hội sẽ có 37 </w:t>
      </w:r>
      <w:r w:rsidRPr="00AA7CAD">
        <w:rPr>
          <w:sz w:val="28"/>
          <w:szCs w:val="28"/>
        </w:rPr>
        <w:t xml:space="preserve">tham luận dạng bài viết và video clip, được tập hợp thành kỷ yếu để các cấp Hội tiếp tục nghiên cứu, áp dụng trong quá trình triển khai Nghị quyết Đại </w:t>
      </w:r>
      <w:r w:rsidRPr="00C86E80">
        <w:rPr>
          <w:sz w:val="28"/>
          <w:szCs w:val="28"/>
        </w:rPr>
        <w:t>hội. Các tham luận được lựa chọn đại diện cho Quốc hội, các bộ/ngành phối hợp, các cấp ủy Đảng, chính quyền, các cấp Hội LHPN; đại diện tập thể và</w:t>
      </w:r>
      <w:r w:rsidRPr="00AA7CAD">
        <w:rPr>
          <w:sz w:val="28"/>
          <w:szCs w:val="28"/>
        </w:rPr>
        <w:t xml:space="preserve"> cá nhân tiêu biểu ở các vùng miền, trên nhiều lĩnh vực đa dạng: chính trị, kinh tế, văn hóa, xã hội</w:t>
      </w:r>
      <w:r>
        <w:rPr>
          <w:sz w:val="28"/>
          <w:szCs w:val="28"/>
        </w:rPr>
        <w:t xml:space="preserve"> (có danh sách cụ thể kèm theo)</w:t>
      </w:r>
      <w:r w:rsidRPr="00AA7CAD">
        <w:rPr>
          <w:sz w:val="28"/>
          <w:szCs w:val="28"/>
        </w:rPr>
        <w:t xml:space="preserve">. </w:t>
      </w:r>
    </w:p>
    <w:p w:rsidR="001D2DFB" w:rsidRDefault="001D2DFB" w:rsidP="00D0002D">
      <w:pPr>
        <w:pStyle w:val="BodyTextIndent3"/>
        <w:widowControl w:val="0"/>
        <w:spacing w:beforeLines="60" w:afterLines="60"/>
        <w:ind w:left="0" w:firstLine="720"/>
        <w:jc w:val="both"/>
        <w:rPr>
          <w:b/>
          <w:i/>
          <w:sz w:val="28"/>
          <w:szCs w:val="28"/>
        </w:rPr>
      </w:pPr>
      <w:r w:rsidRPr="009C0A63">
        <w:rPr>
          <w:b/>
          <w:i/>
          <w:sz w:val="28"/>
          <w:szCs w:val="28"/>
        </w:rPr>
        <w:t>- Đại biểu dự Đại hội</w:t>
      </w:r>
    </w:p>
    <w:p w:rsidR="001D2DFB" w:rsidRPr="00F60846" w:rsidRDefault="001D2DFB" w:rsidP="00D0002D">
      <w:pPr>
        <w:widowControl w:val="0"/>
        <w:spacing w:beforeLines="60" w:afterLines="60" w:line="240" w:lineRule="auto"/>
        <w:ind w:firstLine="720"/>
        <w:jc w:val="both"/>
        <w:outlineLvl w:val="0"/>
        <w:rPr>
          <w:rFonts w:ascii="Times New Roman" w:eastAsia="Times New Roman" w:hAnsi="Times New Roman"/>
          <w:bCs/>
          <w:kern w:val="36"/>
          <w:sz w:val="28"/>
          <w:szCs w:val="28"/>
        </w:rPr>
      </w:pPr>
      <w:r w:rsidRPr="00B70CF6">
        <w:rPr>
          <w:rFonts w:ascii="Times New Roman" w:eastAsia="Times New Roman" w:hAnsi="Times New Roman"/>
          <w:bCs/>
          <w:kern w:val="36"/>
          <w:sz w:val="28"/>
          <w:szCs w:val="28"/>
        </w:rPr>
        <w:t xml:space="preserve">Về dự Đại hội có </w:t>
      </w:r>
      <w:r>
        <w:rPr>
          <w:rFonts w:ascii="Times New Roman" w:eastAsia="Times New Roman" w:hAnsi="Times New Roman"/>
          <w:bCs/>
          <w:kern w:val="36"/>
          <w:sz w:val="28"/>
          <w:szCs w:val="28"/>
        </w:rPr>
        <w:t>1.155</w:t>
      </w:r>
      <w:r w:rsidRPr="00B70CF6">
        <w:rPr>
          <w:rFonts w:ascii="Times New Roman" w:eastAsia="Times New Roman" w:hAnsi="Times New Roman"/>
          <w:bCs/>
          <w:kern w:val="36"/>
          <w:sz w:val="28"/>
          <w:szCs w:val="28"/>
        </w:rPr>
        <w:t xml:space="preserve"> đại biểu chính thức</w:t>
      </w:r>
      <w:r w:rsidRPr="00F60846">
        <w:rPr>
          <w:rFonts w:ascii="Times New Roman" w:eastAsia="Times New Roman" w:hAnsi="Times New Roman"/>
          <w:bCs/>
          <w:kern w:val="36"/>
          <w:sz w:val="28"/>
          <w:szCs w:val="28"/>
        </w:rPr>
        <w:t xml:space="preserve"> </w:t>
      </w:r>
      <w:r w:rsidRPr="00AA7CAD">
        <w:rPr>
          <w:rFonts w:ascii="Times New Roman" w:eastAsia="Times New Roman" w:hAnsi="Times New Roman"/>
          <w:bCs/>
          <w:kern w:val="36"/>
          <w:sz w:val="28"/>
          <w:szCs w:val="28"/>
        </w:rPr>
        <w:t xml:space="preserve">là những phụ nữ tiêu biểu, đại diện cho các tầng lớp phụ nữ, các dân tộc, tôn giáo, </w:t>
      </w:r>
      <w:r>
        <w:rPr>
          <w:rFonts w:ascii="Times New Roman" w:eastAsia="Times New Roman" w:hAnsi="Times New Roman"/>
          <w:bCs/>
          <w:kern w:val="36"/>
          <w:sz w:val="28"/>
          <w:szCs w:val="28"/>
        </w:rPr>
        <w:t>các</w:t>
      </w:r>
      <w:r w:rsidRPr="00AA7CAD">
        <w:rPr>
          <w:rFonts w:ascii="Times New Roman" w:eastAsia="Times New Roman" w:hAnsi="Times New Roman"/>
          <w:bCs/>
          <w:kern w:val="36"/>
          <w:sz w:val="28"/>
          <w:szCs w:val="28"/>
        </w:rPr>
        <w:t xml:space="preserve"> độ tuổi, các ngành nghề, các lĩnh vực công tác và các vùng miền </w:t>
      </w:r>
      <w:r>
        <w:rPr>
          <w:rFonts w:ascii="Times New Roman" w:eastAsia="Times New Roman" w:hAnsi="Times New Roman"/>
          <w:bCs/>
          <w:kern w:val="36"/>
          <w:sz w:val="28"/>
          <w:szCs w:val="28"/>
        </w:rPr>
        <w:t xml:space="preserve"> khác nhau trong cả nước, </w:t>
      </w:r>
      <w:r w:rsidRPr="00B70CF6">
        <w:rPr>
          <w:rFonts w:ascii="Times New Roman" w:hAnsi="Times New Roman"/>
          <w:sz w:val="28"/>
          <w:szCs w:val="28"/>
        </w:rPr>
        <w:t xml:space="preserve">trong đó </w:t>
      </w:r>
      <w:r>
        <w:rPr>
          <w:rFonts w:ascii="Times New Roman" w:hAnsi="Times New Roman"/>
          <w:sz w:val="28"/>
          <w:szCs w:val="28"/>
        </w:rPr>
        <w:t xml:space="preserve">có </w:t>
      </w:r>
      <w:r w:rsidRPr="00B70CF6">
        <w:rPr>
          <w:rFonts w:ascii="Times New Roman" w:hAnsi="Times New Roman"/>
          <w:sz w:val="28"/>
          <w:szCs w:val="28"/>
        </w:rPr>
        <w:t>15</w:t>
      </w:r>
      <w:r>
        <w:rPr>
          <w:rFonts w:ascii="Times New Roman" w:hAnsi="Times New Roman"/>
          <w:sz w:val="28"/>
          <w:szCs w:val="28"/>
        </w:rPr>
        <w:t>7</w:t>
      </w:r>
      <w:r w:rsidRPr="00B70CF6">
        <w:rPr>
          <w:rFonts w:ascii="Times New Roman" w:hAnsi="Times New Roman"/>
          <w:sz w:val="28"/>
          <w:szCs w:val="28"/>
        </w:rPr>
        <w:t xml:space="preserve"> đại biểu là Ủy viên Ban Chấp hành Trung ương Hội LHPN Việt Nam khóa XI</w:t>
      </w:r>
      <w:r>
        <w:rPr>
          <w:rFonts w:ascii="Times New Roman" w:hAnsi="Times New Roman"/>
          <w:sz w:val="28"/>
          <w:szCs w:val="28"/>
        </w:rPr>
        <w:t xml:space="preserve">, 911 </w:t>
      </w:r>
      <w:r w:rsidRPr="00B70CF6">
        <w:rPr>
          <w:rFonts w:ascii="Times New Roman" w:hAnsi="Times New Roman"/>
          <w:sz w:val="28"/>
          <w:szCs w:val="28"/>
        </w:rPr>
        <w:t>đại biểu được bầu tại Đại hội đại biểu Phụ nữ các tỉnh/thành, đơn vị</w:t>
      </w:r>
      <w:r w:rsidRPr="00E73BFD">
        <w:rPr>
          <w:rFonts w:ascii="Times New Roman" w:hAnsi="Times New Roman"/>
          <w:sz w:val="28"/>
          <w:szCs w:val="28"/>
        </w:rPr>
        <w:t>, 8</w:t>
      </w:r>
      <w:r>
        <w:rPr>
          <w:rFonts w:ascii="Times New Roman" w:hAnsi="Times New Roman"/>
          <w:sz w:val="28"/>
          <w:szCs w:val="28"/>
        </w:rPr>
        <w:t xml:space="preserve">7 </w:t>
      </w:r>
      <w:r w:rsidRPr="00B70CF6">
        <w:rPr>
          <w:rFonts w:ascii="Times New Roman" w:hAnsi="Times New Roman"/>
          <w:sz w:val="28"/>
          <w:szCs w:val="28"/>
        </w:rPr>
        <w:t>đại biểu chỉ định</w:t>
      </w:r>
      <w:r>
        <w:rPr>
          <w:rFonts w:ascii="Times New Roman" w:hAnsi="Times New Roman"/>
          <w:sz w:val="28"/>
          <w:szCs w:val="28"/>
        </w:rPr>
        <w:t>.</w:t>
      </w:r>
    </w:p>
    <w:p w:rsidR="001D2DFB" w:rsidRDefault="001D2DFB" w:rsidP="00D0002D">
      <w:pPr>
        <w:widowControl w:val="0"/>
        <w:spacing w:beforeLines="60" w:afterLines="60" w:line="240" w:lineRule="auto"/>
        <w:ind w:firstLine="720"/>
        <w:jc w:val="both"/>
        <w:outlineLvl w:val="0"/>
        <w:rPr>
          <w:rFonts w:ascii="Times New Roman" w:eastAsia="Times New Roman" w:hAnsi="Times New Roman"/>
          <w:bCs/>
          <w:kern w:val="36"/>
          <w:sz w:val="28"/>
          <w:szCs w:val="28"/>
        </w:rPr>
      </w:pPr>
      <w:r>
        <w:rPr>
          <w:rFonts w:ascii="Times New Roman" w:eastAsia="Times New Roman" w:hAnsi="Times New Roman"/>
          <w:bCs/>
          <w:kern w:val="36"/>
          <w:sz w:val="28"/>
          <w:szCs w:val="28"/>
        </w:rPr>
        <w:t>Trong thành phần đại biểu, c</w:t>
      </w:r>
      <w:r w:rsidRPr="004552AC">
        <w:rPr>
          <w:rFonts w:ascii="Times New Roman" w:eastAsia="Times New Roman" w:hAnsi="Times New Roman"/>
          <w:bCs/>
          <w:kern w:val="36"/>
          <w:sz w:val="28"/>
          <w:szCs w:val="28"/>
        </w:rPr>
        <w:t>ó</w:t>
      </w:r>
      <w:r>
        <w:rPr>
          <w:rFonts w:ascii="Times New Roman" w:eastAsia="Times New Roman" w:hAnsi="Times New Roman"/>
          <w:bCs/>
          <w:kern w:val="36"/>
          <w:sz w:val="28"/>
          <w:szCs w:val="28"/>
        </w:rPr>
        <w:t xml:space="preserve"> 39 đại biểu khối lực lượng vũ trang nhân dân (3,37%), 35 đại biểu là doanh nhân (3,03%), 158 đại biểu là lãnh đạo các Bộ, ban, ngành Trung ương và địa phương (13,67%), 177 đại biểu đại diện cho 53 dân tộc thiểu số (15,31%), 25 đại biểu tiêu biểu các tôn giáo (2,16%).</w:t>
      </w:r>
    </w:p>
    <w:p w:rsidR="001D2DFB" w:rsidRPr="00E73BFD" w:rsidRDefault="001D2DFB" w:rsidP="00D0002D">
      <w:pPr>
        <w:pStyle w:val="BodyTextIndent3"/>
        <w:widowControl w:val="0"/>
        <w:spacing w:beforeLines="60" w:afterLines="60"/>
        <w:ind w:left="0" w:firstLine="720"/>
        <w:jc w:val="both"/>
        <w:rPr>
          <w:sz w:val="28"/>
          <w:szCs w:val="28"/>
        </w:rPr>
      </w:pPr>
      <w:r>
        <w:rPr>
          <w:sz w:val="28"/>
          <w:szCs w:val="28"/>
        </w:rPr>
        <w:t xml:space="preserve">Về độ tuổi, độ tuổi trung bình của đại biểu là 48 tuổi. Trong đó, </w:t>
      </w:r>
      <w:r w:rsidRPr="003F3E01">
        <w:rPr>
          <w:i/>
          <w:sz w:val="28"/>
          <w:szCs w:val="28"/>
        </w:rPr>
        <w:t>đại biểu cao tuổi nhất là</w:t>
      </w:r>
      <w:r>
        <w:rPr>
          <w:sz w:val="28"/>
          <w:szCs w:val="28"/>
        </w:rPr>
        <w:t xml:space="preserve"> </w:t>
      </w:r>
      <w:r>
        <w:rPr>
          <w:i/>
          <w:sz w:val="28"/>
          <w:szCs w:val="28"/>
        </w:rPr>
        <w:t>GS.TSKH Phạm Thị Trân Châu, 79</w:t>
      </w:r>
      <w:r w:rsidRPr="003F3E01">
        <w:rPr>
          <w:i/>
          <w:sz w:val="28"/>
          <w:szCs w:val="28"/>
        </w:rPr>
        <w:t xml:space="preserve"> tuổi</w:t>
      </w:r>
      <w:r>
        <w:rPr>
          <w:sz w:val="28"/>
          <w:szCs w:val="28"/>
        </w:rPr>
        <w:t>, Ch</w:t>
      </w:r>
      <w:r w:rsidRPr="001948FA">
        <w:rPr>
          <w:sz w:val="28"/>
          <w:szCs w:val="28"/>
        </w:rPr>
        <w:t>ủ</w:t>
      </w:r>
      <w:r>
        <w:rPr>
          <w:sz w:val="28"/>
          <w:szCs w:val="28"/>
        </w:rPr>
        <w:t xml:space="preserve"> t</w:t>
      </w:r>
      <w:r w:rsidRPr="001948FA">
        <w:rPr>
          <w:sz w:val="28"/>
          <w:szCs w:val="28"/>
        </w:rPr>
        <w:t>ịch</w:t>
      </w:r>
      <w:r>
        <w:rPr>
          <w:sz w:val="28"/>
          <w:szCs w:val="28"/>
        </w:rPr>
        <w:t xml:space="preserve"> H</w:t>
      </w:r>
      <w:r w:rsidRPr="001948FA">
        <w:rPr>
          <w:sz w:val="28"/>
          <w:szCs w:val="28"/>
        </w:rPr>
        <w:t>ội</w:t>
      </w:r>
      <w:r>
        <w:rPr>
          <w:sz w:val="28"/>
          <w:szCs w:val="28"/>
        </w:rPr>
        <w:t xml:space="preserve"> N</w:t>
      </w:r>
      <w:r w:rsidRPr="001948FA">
        <w:rPr>
          <w:sz w:val="28"/>
          <w:szCs w:val="28"/>
        </w:rPr>
        <w:t>ữ</w:t>
      </w:r>
      <w:r>
        <w:rPr>
          <w:sz w:val="28"/>
          <w:szCs w:val="28"/>
        </w:rPr>
        <w:t xml:space="preserve"> tr</w:t>
      </w:r>
      <w:r w:rsidRPr="001948FA">
        <w:rPr>
          <w:sz w:val="28"/>
          <w:szCs w:val="28"/>
        </w:rPr>
        <w:t>í</w:t>
      </w:r>
      <w:r>
        <w:rPr>
          <w:sz w:val="28"/>
          <w:szCs w:val="28"/>
        </w:rPr>
        <w:t xml:space="preserve"> th</w:t>
      </w:r>
      <w:r w:rsidRPr="001948FA">
        <w:rPr>
          <w:sz w:val="28"/>
          <w:szCs w:val="28"/>
        </w:rPr>
        <w:t>ức</w:t>
      </w:r>
      <w:r>
        <w:rPr>
          <w:sz w:val="28"/>
          <w:szCs w:val="28"/>
        </w:rPr>
        <w:t xml:space="preserve"> Vi</w:t>
      </w:r>
      <w:r w:rsidRPr="001948FA">
        <w:rPr>
          <w:sz w:val="28"/>
          <w:szCs w:val="28"/>
        </w:rPr>
        <w:t>ệt</w:t>
      </w:r>
      <w:r>
        <w:rPr>
          <w:sz w:val="28"/>
          <w:szCs w:val="28"/>
        </w:rPr>
        <w:t xml:space="preserve"> Nam; </w:t>
      </w:r>
      <w:r w:rsidRPr="003F3E01">
        <w:rPr>
          <w:i/>
          <w:sz w:val="28"/>
          <w:szCs w:val="28"/>
        </w:rPr>
        <w:t xml:space="preserve">đại biểu trẻ tuổi nhất là </w:t>
      </w:r>
      <w:r>
        <w:rPr>
          <w:i/>
          <w:sz w:val="28"/>
          <w:szCs w:val="28"/>
        </w:rPr>
        <w:t>ch</w:t>
      </w:r>
      <w:r w:rsidRPr="001948FA">
        <w:rPr>
          <w:i/>
          <w:sz w:val="28"/>
          <w:szCs w:val="28"/>
        </w:rPr>
        <w:t>ị</w:t>
      </w:r>
      <w:r>
        <w:rPr>
          <w:i/>
          <w:sz w:val="28"/>
          <w:szCs w:val="28"/>
        </w:rPr>
        <w:t xml:space="preserve"> Nguyễn Thu Minh Châu</w:t>
      </w:r>
      <w:r w:rsidRPr="003F3E01">
        <w:rPr>
          <w:i/>
          <w:sz w:val="28"/>
          <w:szCs w:val="28"/>
        </w:rPr>
        <w:t xml:space="preserve">, </w:t>
      </w:r>
      <w:r>
        <w:rPr>
          <w:i/>
          <w:sz w:val="28"/>
          <w:szCs w:val="28"/>
        </w:rPr>
        <w:t>18</w:t>
      </w:r>
      <w:r w:rsidRPr="003F3E01">
        <w:rPr>
          <w:i/>
          <w:sz w:val="28"/>
          <w:szCs w:val="28"/>
        </w:rPr>
        <w:t xml:space="preserve"> tuổi</w:t>
      </w:r>
      <w:r>
        <w:rPr>
          <w:sz w:val="28"/>
          <w:szCs w:val="28"/>
        </w:rPr>
        <w:t>, học sinh lớp 12 chuyên toán trường chuyên Thăng Long, thành phố Đà Lạt, tỉnh Lâm Đồng.</w:t>
      </w:r>
    </w:p>
    <w:p w:rsidR="001D2DFB" w:rsidRPr="00AA7CAD" w:rsidRDefault="001D2DFB" w:rsidP="00D0002D">
      <w:pPr>
        <w:pStyle w:val="BodyTextIndent3"/>
        <w:widowControl w:val="0"/>
        <w:spacing w:beforeLines="60" w:afterLines="60"/>
        <w:ind w:left="0" w:firstLine="720"/>
        <w:jc w:val="both"/>
        <w:rPr>
          <w:b/>
          <w:i/>
          <w:sz w:val="28"/>
          <w:szCs w:val="28"/>
        </w:rPr>
      </w:pPr>
      <w:r w:rsidRPr="00AA7CAD">
        <w:rPr>
          <w:b/>
          <w:i/>
          <w:sz w:val="28"/>
          <w:szCs w:val="28"/>
        </w:rPr>
        <w:t>- Công tác tuyên truyền về Đại hội</w:t>
      </w:r>
    </w:p>
    <w:p w:rsidR="001D2DFB" w:rsidRPr="00AA7CAD" w:rsidRDefault="001D2DFB" w:rsidP="00D0002D">
      <w:pPr>
        <w:widowControl w:val="0"/>
        <w:spacing w:beforeLines="60" w:afterLines="60" w:line="240" w:lineRule="auto"/>
        <w:ind w:firstLine="720"/>
        <w:jc w:val="both"/>
        <w:rPr>
          <w:rFonts w:ascii="Times New Roman" w:hAnsi="Times New Roman"/>
          <w:sz w:val="28"/>
          <w:szCs w:val="28"/>
        </w:rPr>
      </w:pPr>
      <w:r w:rsidRPr="00AA7CAD">
        <w:rPr>
          <w:rFonts w:ascii="Times New Roman" w:hAnsi="Times New Roman"/>
          <w:sz w:val="28"/>
          <w:szCs w:val="28"/>
        </w:rPr>
        <w:t>Công tác tuyên truyền được triển khai sớm và nhận được sự ủng hộ của Ban Tuyên giáo Trung ương</w:t>
      </w:r>
      <w:r>
        <w:rPr>
          <w:rFonts w:ascii="Times New Roman" w:hAnsi="Times New Roman"/>
          <w:sz w:val="28"/>
          <w:szCs w:val="28"/>
        </w:rPr>
        <w:t xml:space="preserve">, Bộ Thông tin truyền thông, Hội Nhà báo Việt Nam, Sở Văn hoá và Thể thao Hà Nội và </w:t>
      </w:r>
      <w:r w:rsidRPr="00AA7CAD">
        <w:rPr>
          <w:rFonts w:ascii="Times New Roman" w:hAnsi="Times New Roman"/>
          <w:sz w:val="28"/>
          <w:szCs w:val="28"/>
        </w:rPr>
        <w:t>các cơ quan thông tin đại chúng. Các hoạt động tuyên truyền chính trước, trong và sau Đại hội gồm:</w:t>
      </w:r>
    </w:p>
    <w:p w:rsidR="001D2DFB" w:rsidRPr="00AA7CAD" w:rsidRDefault="001D2DFB" w:rsidP="00D0002D">
      <w:pPr>
        <w:widowControl w:val="0"/>
        <w:spacing w:beforeLines="60" w:afterLines="60" w:line="240" w:lineRule="auto"/>
        <w:ind w:firstLine="720"/>
        <w:jc w:val="both"/>
        <w:rPr>
          <w:rFonts w:ascii="Times New Roman" w:hAnsi="Times New Roman"/>
          <w:sz w:val="28"/>
          <w:szCs w:val="28"/>
        </w:rPr>
      </w:pPr>
      <w:r w:rsidRPr="00AA7CAD">
        <w:rPr>
          <w:rFonts w:ascii="Times New Roman" w:hAnsi="Times New Roman"/>
          <w:sz w:val="28"/>
          <w:szCs w:val="28"/>
        </w:rPr>
        <w:lastRenderedPageBreak/>
        <w:t>- Cung cấp thông tin trước Đại hội trong Sổ tay Báo cáo viên năm 2017, tại cuộc họp giao ban Tổng biên tập các báo</w:t>
      </w:r>
      <w:r>
        <w:rPr>
          <w:rFonts w:ascii="Times New Roman" w:hAnsi="Times New Roman"/>
          <w:sz w:val="28"/>
          <w:szCs w:val="28"/>
        </w:rPr>
        <w:t xml:space="preserve"> (21/2/2017)</w:t>
      </w:r>
      <w:r w:rsidRPr="00AA7CAD">
        <w:rPr>
          <w:rFonts w:ascii="Times New Roman" w:hAnsi="Times New Roman"/>
          <w:sz w:val="28"/>
          <w:szCs w:val="28"/>
        </w:rPr>
        <w:t>, họp báo trước Đại hộ</w:t>
      </w:r>
      <w:r>
        <w:rPr>
          <w:rFonts w:ascii="Times New Roman" w:hAnsi="Times New Roman"/>
          <w:sz w:val="28"/>
          <w:szCs w:val="28"/>
        </w:rPr>
        <w:t>i (27/2/2017).</w:t>
      </w:r>
    </w:p>
    <w:p w:rsidR="001D2DFB" w:rsidRPr="00AA7CAD" w:rsidRDefault="001D2DFB" w:rsidP="00D0002D">
      <w:pPr>
        <w:widowControl w:val="0"/>
        <w:spacing w:beforeLines="60" w:afterLines="60" w:line="240" w:lineRule="auto"/>
        <w:ind w:firstLine="720"/>
        <w:jc w:val="both"/>
        <w:rPr>
          <w:rFonts w:ascii="Times New Roman" w:hAnsi="Times New Roman"/>
          <w:sz w:val="28"/>
          <w:szCs w:val="28"/>
        </w:rPr>
      </w:pPr>
      <w:r w:rsidRPr="00AA7CAD">
        <w:rPr>
          <w:rFonts w:ascii="Times New Roman" w:hAnsi="Times New Roman"/>
          <w:sz w:val="28"/>
          <w:szCs w:val="28"/>
        </w:rPr>
        <w:t>- Phối hợp tuyên truyền trên Đài truyền hình, Đài Tiếng nói Việt Nam, Báo Nhân dân</w:t>
      </w:r>
      <w:r>
        <w:rPr>
          <w:rFonts w:ascii="Times New Roman" w:hAnsi="Times New Roman"/>
          <w:sz w:val="28"/>
          <w:szCs w:val="28"/>
        </w:rPr>
        <w:t>, Thông tấn xã Việt Nam</w:t>
      </w:r>
      <w:r w:rsidRPr="00AA7CAD">
        <w:rPr>
          <w:rFonts w:ascii="Times New Roman" w:hAnsi="Times New Roman"/>
          <w:sz w:val="28"/>
          <w:szCs w:val="28"/>
        </w:rPr>
        <w:t xml:space="preserve"> và một số báo mở chuyên mục tuyên truyền về Đại hội. </w:t>
      </w:r>
    </w:p>
    <w:p w:rsidR="001D2DFB" w:rsidRPr="00AA7CAD" w:rsidRDefault="001D2DFB" w:rsidP="00D0002D">
      <w:pPr>
        <w:widowControl w:val="0"/>
        <w:spacing w:beforeLines="60" w:afterLines="60" w:line="240" w:lineRule="auto"/>
        <w:ind w:firstLine="720"/>
        <w:jc w:val="both"/>
        <w:rPr>
          <w:rFonts w:ascii="Times New Roman" w:hAnsi="Times New Roman"/>
          <w:sz w:val="28"/>
          <w:szCs w:val="28"/>
        </w:rPr>
      </w:pPr>
      <w:r w:rsidRPr="00AA7CAD">
        <w:rPr>
          <w:rFonts w:ascii="Times New Roman" w:hAnsi="Times New Roman"/>
          <w:sz w:val="28"/>
          <w:szCs w:val="28"/>
        </w:rPr>
        <w:t xml:space="preserve">- Các cơ quan tuyên truyền của Hội: Báo Phụ nữ Việt Nam và website của Hội mở nhiều chuyên mục trong suốt quá trình chuẩn bị Đại hội để phản ánh ý kiến, nguyện vọng của cán bộ, hội viên, phụ nữ; phát hành </w:t>
      </w:r>
      <w:r>
        <w:rPr>
          <w:rFonts w:ascii="Times New Roman" w:hAnsi="Times New Roman"/>
          <w:sz w:val="28"/>
          <w:szCs w:val="28"/>
        </w:rPr>
        <w:t>B</w:t>
      </w:r>
      <w:r w:rsidRPr="00AA7CAD">
        <w:rPr>
          <w:rFonts w:ascii="Times New Roman" w:hAnsi="Times New Roman"/>
          <w:sz w:val="28"/>
          <w:szCs w:val="28"/>
        </w:rPr>
        <w:t>áo Phụ nữ Việt Nam</w:t>
      </w:r>
      <w:r>
        <w:rPr>
          <w:rFonts w:ascii="Times New Roman" w:hAnsi="Times New Roman"/>
          <w:sz w:val="28"/>
          <w:szCs w:val="28"/>
        </w:rPr>
        <w:t xml:space="preserve"> số</w:t>
      </w:r>
      <w:r w:rsidRPr="00AA7CAD">
        <w:rPr>
          <w:rFonts w:ascii="Times New Roman" w:hAnsi="Times New Roman"/>
          <w:sz w:val="28"/>
          <w:szCs w:val="28"/>
        </w:rPr>
        <w:t xml:space="preserve"> đặc biệt. </w:t>
      </w:r>
    </w:p>
    <w:p w:rsidR="001D2DFB" w:rsidRPr="00AA7CAD" w:rsidRDefault="001D2DFB" w:rsidP="00D0002D">
      <w:pPr>
        <w:pStyle w:val="Body1"/>
        <w:widowControl w:val="0"/>
        <w:spacing w:beforeLines="60" w:afterLines="60"/>
        <w:ind w:firstLine="720"/>
        <w:jc w:val="both"/>
        <w:rPr>
          <w:b/>
          <w:color w:val="auto"/>
          <w:sz w:val="28"/>
          <w:szCs w:val="28"/>
        </w:rPr>
      </w:pPr>
      <w:r w:rsidRPr="00AA7CAD">
        <w:rPr>
          <w:color w:val="auto"/>
          <w:sz w:val="28"/>
          <w:szCs w:val="28"/>
        </w:rPr>
        <w:t>- Phát hành sách về các mô hình hiệu quả, tiêu biểu trong hoạt động Hội: “Sức sống từ những mô hình mới, cách làm hay” (Nhiệm kỳ 2012- 2017); bộ Lịch sử Hội LHPN Việt Nam; kỷ yếu Hội thảo khoa học “Những vấn đề lý luận về công tác phụ nữ ở VN trong tình hình mới” và Thông tin phụ nữ số đặc biệt chào mừng Đại hội.</w:t>
      </w:r>
    </w:p>
    <w:p w:rsidR="001D2DFB" w:rsidRPr="00AA7CAD" w:rsidRDefault="001D2DFB" w:rsidP="00D0002D">
      <w:pPr>
        <w:widowControl w:val="0"/>
        <w:spacing w:beforeLines="60" w:afterLines="60" w:line="240" w:lineRule="auto"/>
        <w:ind w:firstLine="720"/>
        <w:jc w:val="both"/>
        <w:rPr>
          <w:rFonts w:ascii="Times New Roman" w:hAnsi="Times New Roman"/>
          <w:sz w:val="28"/>
          <w:szCs w:val="28"/>
        </w:rPr>
      </w:pPr>
      <w:r w:rsidRPr="00AA7CAD">
        <w:rPr>
          <w:rFonts w:ascii="Times New Roman" w:hAnsi="Times New Roman"/>
          <w:sz w:val="28"/>
          <w:szCs w:val="28"/>
        </w:rPr>
        <w:t>- Tuyên truyền bằng băng rôn, khẩu hiệu trên các trục đường phố lớn, trong địa điểm tổ chức Đại hội và trên các trục đường chính xung quanh nơi diễn ra Đại hội.</w:t>
      </w:r>
    </w:p>
    <w:p w:rsidR="001D2DFB" w:rsidRPr="00AA7CAD" w:rsidRDefault="001D2DFB" w:rsidP="00D0002D">
      <w:pPr>
        <w:widowControl w:val="0"/>
        <w:spacing w:beforeLines="60" w:afterLines="60" w:line="240" w:lineRule="auto"/>
        <w:ind w:firstLine="720"/>
        <w:jc w:val="both"/>
        <w:rPr>
          <w:rFonts w:ascii="Times New Roman" w:hAnsi="Times New Roman"/>
          <w:sz w:val="28"/>
          <w:szCs w:val="28"/>
        </w:rPr>
      </w:pPr>
      <w:r w:rsidRPr="00AA7CAD">
        <w:rPr>
          <w:rFonts w:ascii="Times New Roman" w:hAnsi="Times New Roman"/>
          <w:sz w:val="28"/>
          <w:szCs w:val="28"/>
        </w:rPr>
        <w:t>- Tổ chức họp báo ngay sau Đại hội và phát hành hướng dẫn tuyên truyền nhanh về kết quả Đại hội.</w:t>
      </w:r>
    </w:p>
    <w:p w:rsidR="001D2DFB" w:rsidRPr="00AA7CAD" w:rsidRDefault="001D2DFB" w:rsidP="00D0002D">
      <w:pPr>
        <w:widowControl w:val="0"/>
        <w:spacing w:beforeLines="60" w:afterLines="60" w:line="240" w:lineRule="auto"/>
        <w:ind w:firstLine="720"/>
        <w:jc w:val="both"/>
        <w:outlineLvl w:val="0"/>
        <w:rPr>
          <w:rFonts w:ascii="Times New Roman" w:hAnsi="Times New Roman"/>
          <w:b/>
          <w:sz w:val="28"/>
          <w:szCs w:val="28"/>
          <w:lang w:val="nl-NL"/>
        </w:rPr>
      </w:pPr>
      <w:r w:rsidRPr="00AA7CAD">
        <w:rPr>
          <w:rFonts w:ascii="Times New Roman" w:hAnsi="Times New Roman"/>
          <w:b/>
          <w:sz w:val="28"/>
          <w:szCs w:val="28"/>
          <w:lang w:val="nl-NL"/>
        </w:rPr>
        <w:t>3. Các hoạt động chính trong khuôn khổ Đại hội</w:t>
      </w:r>
    </w:p>
    <w:p w:rsidR="001D2DFB" w:rsidRPr="00AA7CAD" w:rsidRDefault="001D2DFB" w:rsidP="00D0002D">
      <w:pPr>
        <w:widowControl w:val="0"/>
        <w:spacing w:beforeLines="60" w:afterLines="60" w:line="240" w:lineRule="auto"/>
        <w:ind w:firstLine="720"/>
        <w:jc w:val="both"/>
        <w:outlineLvl w:val="0"/>
        <w:rPr>
          <w:rFonts w:ascii="Times New Roman" w:hAnsi="Times New Roman"/>
          <w:sz w:val="28"/>
          <w:szCs w:val="28"/>
          <w:lang w:val="nl-NL"/>
        </w:rPr>
      </w:pPr>
      <w:r w:rsidRPr="00AA7CAD">
        <w:rPr>
          <w:rFonts w:ascii="Times New Roman" w:hAnsi="Times New Roman"/>
          <w:sz w:val="28"/>
          <w:szCs w:val="28"/>
          <w:lang w:val="nl-NL"/>
        </w:rPr>
        <w:t>- Phiên khai mạc Đại hội vào sáng ngày 07/3/2017 - truyền hình trực tiếp trên VTV1</w:t>
      </w:r>
      <w:r>
        <w:rPr>
          <w:rFonts w:ascii="Times New Roman" w:hAnsi="Times New Roman"/>
          <w:sz w:val="28"/>
          <w:szCs w:val="28"/>
          <w:lang w:val="nl-NL"/>
        </w:rPr>
        <w:t>,</w:t>
      </w:r>
      <w:r w:rsidRPr="00AA7CAD">
        <w:rPr>
          <w:rFonts w:ascii="Times New Roman" w:hAnsi="Times New Roman"/>
          <w:sz w:val="28"/>
          <w:szCs w:val="28"/>
          <w:lang w:val="nl-NL"/>
        </w:rPr>
        <w:t xml:space="preserve"> Truyền hình Quốc hội, phát thanh trực tiếp trên VOV hệ thời sự và chính trị tổng hợp. Nội dung chính gồm: Diễn văn khai mạc, Báo cáo tóm tắt đánh giá phong trào phụ nữ, kết quả hoạt động của Hội LHPN Việt Nam nhiệm kỳ 2012- 2017 và phương hướng, nhiệm vụ nhiệm kỳ 2017- 2022, một số tham luận và phát biểu chỉ đạo của lãnh đạo Đảng, Nhà nước.</w:t>
      </w:r>
    </w:p>
    <w:p w:rsidR="001D2DFB" w:rsidRPr="00C70774" w:rsidRDefault="001D2DFB" w:rsidP="00D0002D">
      <w:pPr>
        <w:widowControl w:val="0"/>
        <w:spacing w:beforeLines="60" w:afterLines="60" w:line="240" w:lineRule="auto"/>
        <w:ind w:firstLine="720"/>
        <w:jc w:val="both"/>
        <w:outlineLvl w:val="0"/>
        <w:rPr>
          <w:rFonts w:ascii="Times New Roman" w:hAnsi="Times New Roman"/>
          <w:spacing w:val="-6"/>
          <w:sz w:val="28"/>
          <w:szCs w:val="28"/>
          <w:lang w:val="nl-NL"/>
        </w:rPr>
      </w:pPr>
      <w:r w:rsidRPr="00C70774">
        <w:rPr>
          <w:rFonts w:ascii="Times New Roman" w:hAnsi="Times New Roman"/>
          <w:spacing w:val="-6"/>
          <w:sz w:val="28"/>
          <w:szCs w:val="28"/>
          <w:lang w:val="nl-NL"/>
        </w:rPr>
        <w:t>- Các phiên chính thức khác của Đại hội gồm: trình bày báo cáo kiểm điểm Ban Chấp hành Trung ương Hội LHPN Việt Nam khóa XI, các tham luận/thảo luận của đại biểu, Bầu cử Ban Chấp hành Trung ương Hội LHPN Việt Nam khóa XII.</w:t>
      </w:r>
    </w:p>
    <w:p w:rsidR="001D2DFB" w:rsidRPr="00AA7CAD" w:rsidRDefault="001D2DFB" w:rsidP="00D0002D">
      <w:pPr>
        <w:widowControl w:val="0"/>
        <w:spacing w:beforeLines="60" w:afterLines="60" w:line="240" w:lineRule="auto"/>
        <w:ind w:firstLine="720"/>
        <w:jc w:val="both"/>
        <w:outlineLvl w:val="0"/>
        <w:rPr>
          <w:rFonts w:ascii="Times New Roman" w:hAnsi="Times New Roman"/>
          <w:sz w:val="28"/>
          <w:szCs w:val="28"/>
          <w:lang w:val="nl-NL"/>
        </w:rPr>
      </w:pPr>
      <w:r w:rsidRPr="00AA7CAD">
        <w:rPr>
          <w:rFonts w:ascii="Times New Roman" w:hAnsi="Times New Roman"/>
          <w:sz w:val="28"/>
          <w:szCs w:val="28"/>
          <w:lang w:val="nl-NL"/>
        </w:rPr>
        <w:t>- Phiên bế mạc: Báo cáo kết quả phiên họp thứ nhất BCH Trung ương Hội LHPN Việt Nam khóa XII, ra mắt Ban Chấp hành Trung ương Hội LHPN Việt Nam khóa XII; thông qua Nghị quyết Đại hội.</w:t>
      </w:r>
    </w:p>
    <w:p w:rsidR="001D2DFB" w:rsidRPr="00AA7CAD" w:rsidRDefault="001D2DFB" w:rsidP="00D0002D">
      <w:pPr>
        <w:widowControl w:val="0"/>
        <w:spacing w:beforeLines="60" w:afterLines="60" w:line="240" w:lineRule="auto"/>
        <w:ind w:firstLine="720"/>
        <w:jc w:val="both"/>
        <w:outlineLvl w:val="0"/>
        <w:rPr>
          <w:rFonts w:ascii="Times New Roman" w:hAnsi="Times New Roman"/>
          <w:sz w:val="28"/>
          <w:szCs w:val="28"/>
          <w:lang w:val="nl-NL"/>
        </w:rPr>
      </w:pPr>
      <w:r w:rsidRPr="00AA7CAD">
        <w:rPr>
          <w:rFonts w:ascii="Times New Roman" w:hAnsi="Times New Roman"/>
          <w:sz w:val="28"/>
          <w:szCs w:val="28"/>
          <w:lang w:val="nl-NL"/>
        </w:rPr>
        <w:t xml:space="preserve">- Các hoạt động bên lề Đại hội: </w:t>
      </w:r>
    </w:p>
    <w:p w:rsidR="001D2DFB" w:rsidRPr="00AA7CAD" w:rsidRDefault="001D2DFB" w:rsidP="00D0002D">
      <w:pPr>
        <w:widowControl w:val="0"/>
        <w:spacing w:beforeLines="60" w:afterLines="60" w:line="240" w:lineRule="auto"/>
        <w:ind w:firstLine="720"/>
        <w:jc w:val="both"/>
        <w:outlineLvl w:val="0"/>
        <w:rPr>
          <w:rFonts w:ascii="Times New Roman" w:hAnsi="Times New Roman"/>
          <w:sz w:val="28"/>
          <w:szCs w:val="28"/>
          <w:lang w:val="nl-NL"/>
        </w:rPr>
      </w:pPr>
      <w:r w:rsidRPr="00AA7CAD">
        <w:rPr>
          <w:rFonts w:ascii="Times New Roman" w:hAnsi="Times New Roman"/>
          <w:sz w:val="28"/>
          <w:szCs w:val="28"/>
          <w:lang w:val="nl-NL"/>
        </w:rPr>
        <w:t>+ Chương trình “Tự hào Phụ nữ Việt Nam” và trao giải thưởng Kovalevskaia năm 2016 vào tối ngày 7/3/2017: Biểu dương tôn vinh 100 phụ nữ tiêu biểu trên các lĩnh vực và giao lưu với Thủ tướng Chính phủ (Chương trình được truyền hình trực tiếp trên VTV1).</w:t>
      </w:r>
    </w:p>
    <w:p w:rsidR="001D2DFB" w:rsidRPr="00AA7CAD" w:rsidRDefault="001D2DFB" w:rsidP="00D0002D">
      <w:pPr>
        <w:widowControl w:val="0"/>
        <w:spacing w:beforeLines="60" w:afterLines="60" w:line="240" w:lineRule="auto"/>
        <w:ind w:firstLine="720"/>
        <w:jc w:val="both"/>
        <w:outlineLvl w:val="0"/>
        <w:rPr>
          <w:rFonts w:ascii="Times New Roman" w:hAnsi="Times New Roman"/>
          <w:sz w:val="28"/>
          <w:szCs w:val="28"/>
          <w:lang w:val="nl-NL"/>
        </w:rPr>
      </w:pPr>
      <w:r w:rsidRPr="00AA7CAD">
        <w:rPr>
          <w:rFonts w:ascii="Times New Roman" w:hAnsi="Times New Roman"/>
          <w:sz w:val="28"/>
          <w:szCs w:val="28"/>
          <w:lang w:val="nl-NL"/>
        </w:rPr>
        <w:t xml:space="preserve">+ Triển lãm “Phụ nữ Việt Nam- Dấu ấn 30 năm đổi mới” tại Trung tâm Hội </w:t>
      </w:r>
      <w:r w:rsidRPr="00AA7CAD">
        <w:rPr>
          <w:rFonts w:ascii="Times New Roman" w:hAnsi="Times New Roman"/>
          <w:sz w:val="28"/>
          <w:szCs w:val="28"/>
          <w:lang w:val="nl-NL"/>
        </w:rPr>
        <w:lastRenderedPageBreak/>
        <w:t>nghị quốc gia Mỹ Đình.</w:t>
      </w:r>
    </w:p>
    <w:p w:rsidR="001D2DFB" w:rsidRPr="00AA7CAD" w:rsidRDefault="001D2DFB" w:rsidP="00D0002D">
      <w:pPr>
        <w:widowControl w:val="0"/>
        <w:spacing w:beforeLines="60" w:afterLines="60" w:line="240" w:lineRule="auto"/>
        <w:ind w:firstLine="720"/>
        <w:jc w:val="both"/>
        <w:outlineLvl w:val="0"/>
        <w:rPr>
          <w:rFonts w:ascii="Times New Roman" w:hAnsi="Times New Roman"/>
          <w:sz w:val="28"/>
          <w:szCs w:val="28"/>
          <w:lang w:val="nl-NL"/>
        </w:rPr>
      </w:pPr>
      <w:r w:rsidRPr="00AA7CAD">
        <w:rPr>
          <w:rFonts w:ascii="Times New Roman" w:hAnsi="Times New Roman"/>
          <w:sz w:val="28"/>
          <w:szCs w:val="28"/>
          <w:lang w:val="nl-NL"/>
        </w:rPr>
        <w:t>+ Chương trình Nghệ thuật chào mừng thành công Đại hội vào tối 9/3/2017 (tại Nhà hát Âu Cơ và 4 điểm ngoài trời tại 4 quận/huyện TP Hà Nội).</w:t>
      </w:r>
    </w:p>
    <w:p w:rsidR="001D2DFB" w:rsidRPr="00AA7CAD" w:rsidRDefault="001D2DFB" w:rsidP="00D0002D">
      <w:pPr>
        <w:widowControl w:val="0"/>
        <w:spacing w:beforeLines="60" w:afterLines="60" w:line="240" w:lineRule="auto"/>
        <w:ind w:firstLine="720"/>
        <w:jc w:val="both"/>
        <w:outlineLvl w:val="0"/>
        <w:rPr>
          <w:rFonts w:ascii="Times New Roman" w:hAnsi="Times New Roman"/>
          <w:b/>
          <w:color w:val="000000"/>
          <w:sz w:val="28"/>
          <w:szCs w:val="28"/>
        </w:rPr>
      </w:pPr>
      <w:r w:rsidRPr="00AA7CAD">
        <w:rPr>
          <w:rFonts w:ascii="Times New Roman" w:hAnsi="Times New Roman"/>
          <w:b/>
          <w:color w:val="000000"/>
          <w:sz w:val="28"/>
          <w:szCs w:val="28"/>
        </w:rPr>
        <w:t>4. Một số định hướng và khâu đột phá trong nhiệm kỳ 2017- 2022</w:t>
      </w:r>
    </w:p>
    <w:p w:rsidR="001D2DFB" w:rsidRPr="00AA7CAD" w:rsidRDefault="001D2DFB" w:rsidP="00D0002D">
      <w:pPr>
        <w:widowControl w:val="0"/>
        <w:spacing w:beforeLines="60" w:afterLines="60" w:line="240" w:lineRule="auto"/>
        <w:ind w:firstLine="720"/>
        <w:jc w:val="both"/>
        <w:outlineLvl w:val="0"/>
        <w:rPr>
          <w:rFonts w:ascii="Times New Roman" w:hAnsi="Times New Roman"/>
          <w:sz w:val="28"/>
          <w:szCs w:val="28"/>
          <w:lang w:val="nl-NL"/>
        </w:rPr>
      </w:pPr>
      <w:r w:rsidRPr="00AA7CAD">
        <w:rPr>
          <w:rFonts w:ascii="Times New Roman" w:hAnsi="Times New Roman"/>
          <w:sz w:val="28"/>
          <w:szCs w:val="28"/>
          <w:lang w:val="nl-NL"/>
        </w:rPr>
        <w:t xml:space="preserve">Hưởng ứng phong trào thi đua và các cuộc vận động của đất nước, Đại hội sẽ tiếp tục phát động </w:t>
      </w:r>
      <w:r w:rsidRPr="00AA7CAD">
        <w:rPr>
          <w:rFonts w:ascii="Times New Roman" w:hAnsi="Times New Roman"/>
          <w:i/>
          <w:sz w:val="28"/>
          <w:szCs w:val="28"/>
          <w:lang w:val="nl-NL"/>
        </w:rPr>
        <w:t>phong trào thi đua</w:t>
      </w:r>
      <w:r w:rsidRPr="00AA7CAD">
        <w:rPr>
          <w:rFonts w:ascii="Times New Roman" w:hAnsi="Times New Roman"/>
          <w:sz w:val="28"/>
          <w:szCs w:val="28"/>
          <w:lang w:val="nl-NL"/>
        </w:rPr>
        <w:t xml:space="preserve"> “Phụ nữ tích cực học tập, lao động sáng tạo, xây dựng gia đình hạnh phúc” và hai cuộc vận động “Rèn luyện phẩm chất đạo đức: tự tin, tự trọng, trung hậu, đảm đang”; “Xây dựng gia đình 5 không, 3 sạch” gắn với học tập, làm theo tư tưởng, đạo đức, phong cách Hồ Chí Minh và Chương trình xây dựng Nông thôn mới, xây dựng Đô thị văn minh.</w:t>
      </w:r>
    </w:p>
    <w:p w:rsidR="001D2DFB" w:rsidRPr="00AA7CAD" w:rsidRDefault="001D2DFB" w:rsidP="00D0002D">
      <w:pPr>
        <w:widowControl w:val="0"/>
        <w:spacing w:beforeLines="60" w:afterLines="60" w:line="240" w:lineRule="auto"/>
        <w:ind w:firstLine="720"/>
        <w:jc w:val="both"/>
        <w:outlineLvl w:val="0"/>
        <w:rPr>
          <w:rFonts w:ascii="Times New Roman" w:hAnsi="Times New Roman"/>
          <w:sz w:val="28"/>
          <w:szCs w:val="28"/>
          <w:lang w:val="nl-NL"/>
        </w:rPr>
      </w:pPr>
      <w:r w:rsidRPr="00AA7CAD">
        <w:rPr>
          <w:rFonts w:ascii="Times New Roman" w:hAnsi="Times New Roman"/>
          <w:sz w:val="28"/>
          <w:szCs w:val="28"/>
          <w:lang w:val="nl-NL"/>
        </w:rPr>
        <w:t xml:space="preserve">Tập trung các nguồn lực để đẩy mạnh thực hiện </w:t>
      </w:r>
      <w:r w:rsidRPr="00AA7CAD">
        <w:rPr>
          <w:rFonts w:ascii="Times New Roman" w:hAnsi="Times New Roman"/>
          <w:i/>
          <w:sz w:val="28"/>
          <w:szCs w:val="28"/>
          <w:lang w:val="nl-NL"/>
        </w:rPr>
        <w:t>hai khâu đột phá</w:t>
      </w:r>
      <w:r w:rsidRPr="00AA7CAD">
        <w:rPr>
          <w:rFonts w:ascii="Times New Roman" w:hAnsi="Times New Roman"/>
          <w:sz w:val="28"/>
          <w:szCs w:val="28"/>
          <w:lang w:val="nl-NL"/>
        </w:rPr>
        <w:t>:</w:t>
      </w:r>
    </w:p>
    <w:p w:rsidR="001D2DFB" w:rsidRPr="00AA7CAD" w:rsidRDefault="001D2DFB" w:rsidP="00D0002D">
      <w:pPr>
        <w:widowControl w:val="0"/>
        <w:spacing w:beforeLines="60" w:afterLines="60" w:line="240" w:lineRule="auto"/>
        <w:ind w:firstLine="720"/>
        <w:jc w:val="both"/>
        <w:outlineLvl w:val="0"/>
        <w:rPr>
          <w:rFonts w:ascii="Times New Roman" w:hAnsi="Times New Roman"/>
          <w:sz w:val="28"/>
          <w:szCs w:val="28"/>
          <w:lang w:val="nl-NL"/>
        </w:rPr>
      </w:pPr>
      <w:r w:rsidRPr="00AA7CAD">
        <w:rPr>
          <w:rFonts w:ascii="Times New Roman" w:hAnsi="Times New Roman"/>
          <w:sz w:val="28"/>
          <w:szCs w:val="28"/>
          <w:lang w:val="nl-NL"/>
        </w:rPr>
        <w:t>1. Nâng cao hiệu quả thực chất công tác giám sát, phản biện xã hội, tham mưu đề xuất chính sách góp phần giải quyết các vấn đề thiết thân của phụ nữ.</w:t>
      </w:r>
    </w:p>
    <w:p w:rsidR="001D2DFB" w:rsidRPr="00AA7CAD" w:rsidRDefault="001D2DFB" w:rsidP="00D0002D">
      <w:pPr>
        <w:widowControl w:val="0"/>
        <w:spacing w:beforeLines="60" w:afterLines="60" w:line="240" w:lineRule="auto"/>
        <w:ind w:firstLine="720"/>
        <w:jc w:val="both"/>
        <w:outlineLvl w:val="0"/>
        <w:rPr>
          <w:rFonts w:ascii="Times New Roman" w:hAnsi="Times New Roman"/>
          <w:sz w:val="28"/>
          <w:szCs w:val="28"/>
          <w:lang w:val="nl-NL"/>
        </w:rPr>
      </w:pPr>
      <w:r w:rsidRPr="00AA7CAD">
        <w:rPr>
          <w:rFonts w:ascii="Times New Roman" w:hAnsi="Times New Roman"/>
          <w:sz w:val="28"/>
          <w:szCs w:val="28"/>
          <w:lang w:val="nl-NL"/>
        </w:rPr>
        <w:t xml:space="preserve">2. Nâng cao chất lượng tổ chức và hoạt động Hội cơ sở; đa dạng hóa các hình thức tập hợp phụ nữ; phát huy quyền làm chủ của hội viên, phụ nữ. </w:t>
      </w:r>
    </w:p>
    <w:p w:rsidR="001D2DFB" w:rsidRPr="00AA7CAD" w:rsidRDefault="001D2DFB" w:rsidP="00D0002D">
      <w:pPr>
        <w:pStyle w:val="BodyTextIndent3"/>
        <w:widowControl w:val="0"/>
        <w:spacing w:beforeLines="60" w:afterLines="60"/>
        <w:ind w:left="0" w:firstLine="720"/>
        <w:jc w:val="both"/>
        <w:rPr>
          <w:color w:val="000000"/>
          <w:sz w:val="28"/>
          <w:szCs w:val="28"/>
        </w:rPr>
      </w:pPr>
      <w:r w:rsidRPr="00AA7CAD">
        <w:rPr>
          <w:b/>
          <w:color w:val="000000"/>
          <w:sz w:val="28"/>
          <w:szCs w:val="28"/>
        </w:rPr>
        <w:t>Mục tiêu chung của nhiệm kỳ là:</w:t>
      </w:r>
      <w:r w:rsidRPr="00AA7CAD">
        <w:rPr>
          <w:color w:val="000000"/>
          <w:sz w:val="28"/>
          <w:szCs w:val="28"/>
        </w:rPr>
        <w:t xml:space="preserve"> </w:t>
      </w:r>
      <w:r w:rsidRPr="00AA7CAD">
        <w:rPr>
          <w:color w:val="000000"/>
          <w:sz w:val="28"/>
          <w:szCs w:val="28"/>
          <w:lang w:val="vi-VN"/>
        </w:rPr>
        <w:t>Đoàn kết, phát huy truyền thống, tiềm năng, sức sáng tạo, nâng cao đời sống vật chất, tinh thần và vị thế của phụ nữ; đổi mới nội dung, phương thức hoạt động, xây dựng tổ chức Hội vững mạnh, chuyên nghiệp; phấn đấu vì mục tiêu bình đẳng giới, tiến bộ của phụ nữ, xây dựng gia đình hạnh phúc, góp phần xây dựng và bảo vệ Tổ quốc.</w:t>
      </w:r>
    </w:p>
    <w:p w:rsidR="001D2DFB" w:rsidRPr="00AA7CAD" w:rsidRDefault="001D2DFB" w:rsidP="00D0002D">
      <w:pPr>
        <w:widowControl w:val="0"/>
        <w:spacing w:beforeLines="60" w:afterLines="60" w:line="240" w:lineRule="auto"/>
        <w:ind w:firstLine="720"/>
        <w:jc w:val="both"/>
        <w:outlineLvl w:val="0"/>
        <w:rPr>
          <w:rFonts w:ascii="Times New Roman" w:eastAsia="Times New Roman" w:hAnsi="Times New Roman"/>
          <w:bCs/>
          <w:kern w:val="36"/>
          <w:sz w:val="28"/>
          <w:szCs w:val="28"/>
        </w:rPr>
      </w:pPr>
      <w:r w:rsidRPr="00AA7CAD">
        <w:rPr>
          <w:rFonts w:ascii="Times New Roman" w:eastAsia="Times New Roman" w:hAnsi="Times New Roman"/>
          <w:bCs/>
          <w:kern w:val="36"/>
          <w:sz w:val="28"/>
          <w:szCs w:val="28"/>
        </w:rPr>
        <w:t xml:space="preserve">Để đạt được mục tiêu trên, dự kiến các cấp Hội sẽ tập trung triển khai 3 nhiệm vụ trọng tâm: </w:t>
      </w:r>
    </w:p>
    <w:p w:rsidR="001D2DFB" w:rsidRPr="00AA7CAD" w:rsidRDefault="001D2DFB" w:rsidP="00D0002D">
      <w:pPr>
        <w:widowControl w:val="0"/>
        <w:suppressLineNumbers/>
        <w:spacing w:beforeLines="60" w:afterLines="60" w:line="240" w:lineRule="auto"/>
        <w:ind w:firstLine="720"/>
        <w:jc w:val="both"/>
        <w:rPr>
          <w:rFonts w:ascii="Times New Roman" w:hAnsi="Times New Roman"/>
          <w:bCs/>
          <w:color w:val="000000"/>
          <w:sz w:val="28"/>
          <w:szCs w:val="28"/>
        </w:rPr>
      </w:pPr>
      <w:r w:rsidRPr="00AA7CAD">
        <w:rPr>
          <w:rFonts w:ascii="Times New Roman" w:hAnsi="Times New Roman"/>
          <w:bCs/>
          <w:i/>
          <w:color w:val="000000"/>
          <w:sz w:val="28"/>
          <w:szCs w:val="28"/>
        </w:rPr>
        <w:t>Nhiệm vụ 1</w:t>
      </w:r>
      <w:r w:rsidRPr="00AA7CAD">
        <w:rPr>
          <w:rFonts w:ascii="Times New Roman" w:hAnsi="Times New Roman"/>
          <w:bCs/>
          <w:color w:val="000000"/>
          <w:sz w:val="28"/>
          <w:szCs w:val="28"/>
          <w:lang w:val="sq-AL"/>
        </w:rPr>
        <w:t>:</w:t>
      </w:r>
      <w:r w:rsidRPr="00AA7CAD">
        <w:rPr>
          <w:rFonts w:ascii="Times New Roman" w:hAnsi="Times New Roman"/>
          <w:bCs/>
          <w:color w:val="000000"/>
          <w:sz w:val="28"/>
          <w:szCs w:val="28"/>
        </w:rPr>
        <w:t xml:space="preserve"> Tuyên truyền, vận động, hỗ trợ phụ nữ phát triển toàn diện, xây dựng gia đình hạnh phúc.</w:t>
      </w:r>
    </w:p>
    <w:p w:rsidR="001D2DFB" w:rsidRPr="00AA7CAD" w:rsidRDefault="001D2DFB" w:rsidP="00D0002D">
      <w:pPr>
        <w:widowControl w:val="0"/>
        <w:suppressLineNumbers/>
        <w:spacing w:beforeLines="60" w:afterLines="60" w:line="240" w:lineRule="auto"/>
        <w:ind w:firstLine="720"/>
        <w:jc w:val="both"/>
        <w:rPr>
          <w:rFonts w:ascii="Times New Roman" w:hAnsi="Times New Roman"/>
          <w:bCs/>
          <w:color w:val="000000"/>
          <w:sz w:val="28"/>
          <w:szCs w:val="28"/>
        </w:rPr>
      </w:pPr>
      <w:r w:rsidRPr="00AA7CAD">
        <w:rPr>
          <w:rFonts w:ascii="Times New Roman" w:hAnsi="Times New Roman"/>
          <w:bCs/>
          <w:i/>
          <w:color w:val="000000"/>
          <w:sz w:val="28"/>
          <w:szCs w:val="28"/>
        </w:rPr>
        <w:t>Nhiệm vụ 2:</w:t>
      </w:r>
      <w:r w:rsidRPr="00AA7CAD">
        <w:rPr>
          <w:rFonts w:ascii="Times New Roman" w:hAnsi="Times New Roman"/>
          <w:bCs/>
          <w:color w:val="000000"/>
          <w:sz w:val="28"/>
          <w:szCs w:val="28"/>
        </w:rPr>
        <w:t xml:space="preserve"> Vận động, hỗ trợ phụ nữ sáng tạo khởi nghiệp, phát triển kinh tế, bảo vệ môi trường.</w:t>
      </w:r>
    </w:p>
    <w:p w:rsidR="001D2DFB" w:rsidRPr="00AA7CAD" w:rsidRDefault="001D2DFB" w:rsidP="00D0002D">
      <w:pPr>
        <w:widowControl w:val="0"/>
        <w:suppressLineNumbers/>
        <w:spacing w:beforeLines="60" w:afterLines="60" w:line="240" w:lineRule="auto"/>
        <w:ind w:firstLine="720"/>
        <w:jc w:val="both"/>
        <w:rPr>
          <w:rFonts w:ascii="Times New Roman" w:hAnsi="Times New Roman"/>
          <w:bCs/>
          <w:color w:val="000000"/>
          <w:sz w:val="28"/>
          <w:szCs w:val="28"/>
        </w:rPr>
      </w:pPr>
      <w:r w:rsidRPr="00AA7CAD">
        <w:rPr>
          <w:rFonts w:ascii="Times New Roman" w:hAnsi="Times New Roman"/>
          <w:bCs/>
          <w:i/>
          <w:color w:val="000000"/>
          <w:sz w:val="28"/>
          <w:szCs w:val="28"/>
        </w:rPr>
        <w:t xml:space="preserve">Nhiệm vụ 3: </w:t>
      </w:r>
      <w:r w:rsidRPr="00AA7CAD">
        <w:rPr>
          <w:rFonts w:ascii="Times New Roman" w:hAnsi="Times New Roman"/>
          <w:bCs/>
          <w:color w:val="000000"/>
          <w:sz w:val="28"/>
          <w:szCs w:val="28"/>
        </w:rPr>
        <w:t>Xây dựng tổ chức Hội vững mạnh; tham gia xây dựng Đảng, xây dựng chính quyền; thực hiện giám sát, phản biện xã hội; đẩy mạnh công tác đối ngoại nhân dân.</w:t>
      </w:r>
    </w:p>
    <w:p w:rsidR="001D2DFB" w:rsidRPr="00AA7CAD" w:rsidRDefault="001D2DFB" w:rsidP="00D0002D">
      <w:pPr>
        <w:widowControl w:val="0"/>
        <w:spacing w:beforeLines="60" w:afterLines="60" w:line="240" w:lineRule="auto"/>
        <w:ind w:firstLine="720"/>
        <w:jc w:val="both"/>
        <w:outlineLvl w:val="0"/>
        <w:rPr>
          <w:rFonts w:ascii="Times New Roman" w:eastAsia="Times New Roman" w:hAnsi="Times New Roman"/>
          <w:bCs/>
          <w:kern w:val="36"/>
          <w:sz w:val="28"/>
          <w:szCs w:val="28"/>
        </w:rPr>
      </w:pPr>
      <w:r w:rsidRPr="00AA7CAD">
        <w:rPr>
          <w:rFonts w:ascii="Times New Roman" w:eastAsia="Times New Roman" w:hAnsi="Times New Roman"/>
          <w:bCs/>
          <w:kern w:val="36"/>
          <w:sz w:val="28"/>
          <w:szCs w:val="28"/>
        </w:rPr>
        <w:t xml:space="preserve">Để triển khai 3 nhiệm vụ trọng tâm nêu trên, các cấp Hội sẽ triển khai nhiều giải pháp theo 6 nhóm là: </w:t>
      </w:r>
    </w:p>
    <w:p w:rsidR="001D2DFB" w:rsidRPr="00AA7CAD" w:rsidRDefault="001D2DFB" w:rsidP="00D0002D">
      <w:pPr>
        <w:widowControl w:val="0"/>
        <w:spacing w:beforeLines="60" w:afterLines="60" w:line="240" w:lineRule="auto"/>
        <w:ind w:firstLine="720"/>
        <w:jc w:val="both"/>
        <w:outlineLvl w:val="0"/>
        <w:rPr>
          <w:rFonts w:ascii="Times New Roman" w:hAnsi="Times New Roman"/>
          <w:bCs/>
          <w:color w:val="000000"/>
          <w:sz w:val="28"/>
          <w:szCs w:val="28"/>
          <w:lang w:val="af-ZA"/>
        </w:rPr>
      </w:pPr>
      <w:r w:rsidRPr="00AA7CAD">
        <w:rPr>
          <w:rFonts w:ascii="Times New Roman" w:hAnsi="Times New Roman"/>
          <w:bCs/>
          <w:color w:val="000000"/>
          <w:sz w:val="28"/>
          <w:szCs w:val="28"/>
          <w:lang w:val="af-ZA"/>
        </w:rPr>
        <w:t xml:space="preserve">1. </w:t>
      </w:r>
      <w:r w:rsidRPr="00AA7CAD">
        <w:rPr>
          <w:rFonts w:ascii="Times New Roman" w:hAnsi="Times New Roman"/>
          <w:bCs/>
          <w:color w:val="000000"/>
          <w:sz w:val="28"/>
          <w:szCs w:val="28"/>
        </w:rPr>
        <w:t>Cải tiến công tác chỉ đạo</w:t>
      </w:r>
      <w:r w:rsidRPr="00AA7CAD">
        <w:rPr>
          <w:rFonts w:ascii="Times New Roman" w:hAnsi="Times New Roman"/>
          <w:bCs/>
          <w:color w:val="000000"/>
          <w:sz w:val="28"/>
          <w:szCs w:val="28"/>
          <w:lang w:val="sq-AL"/>
        </w:rPr>
        <w:t>, điều hành</w:t>
      </w:r>
    </w:p>
    <w:p w:rsidR="001D2DFB" w:rsidRPr="00AA7CAD" w:rsidRDefault="001D2DFB" w:rsidP="00D0002D">
      <w:pPr>
        <w:widowControl w:val="0"/>
        <w:spacing w:beforeLines="60" w:afterLines="60" w:line="240" w:lineRule="auto"/>
        <w:ind w:firstLine="720"/>
        <w:jc w:val="both"/>
        <w:outlineLvl w:val="0"/>
        <w:rPr>
          <w:rFonts w:ascii="Times New Roman" w:hAnsi="Times New Roman"/>
          <w:bCs/>
          <w:color w:val="000000"/>
          <w:sz w:val="28"/>
          <w:szCs w:val="28"/>
          <w:lang w:val="af-ZA"/>
        </w:rPr>
      </w:pPr>
      <w:r w:rsidRPr="00AA7CAD">
        <w:rPr>
          <w:rFonts w:ascii="Times New Roman" w:hAnsi="Times New Roman"/>
          <w:bCs/>
          <w:color w:val="000000"/>
          <w:sz w:val="28"/>
          <w:szCs w:val="28"/>
          <w:lang w:val="af-ZA"/>
        </w:rPr>
        <w:t>2. Đổi mới công tác tuyên truyền, vận động</w:t>
      </w:r>
    </w:p>
    <w:p w:rsidR="001D2DFB" w:rsidRPr="00AA7CAD" w:rsidRDefault="001D2DFB" w:rsidP="00D0002D">
      <w:pPr>
        <w:widowControl w:val="0"/>
        <w:spacing w:beforeLines="60" w:afterLines="60" w:line="240" w:lineRule="auto"/>
        <w:ind w:firstLine="720"/>
        <w:jc w:val="both"/>
        <w:outlineLvl w:val="0"/>
        <w:rPr>
          <w:rFonts w:ascii="Times New Roman" w:hAnsi="Times New Roman"/>
          <w:bCs/>
          <w:color w:val="000000"/>
          <w:sz w:val="28"/>
          <w:szCs w:val="28"/>
          <w:lang w:val="af-ZA"/>
        </w:rPr>
      </w:pPr>
      <w:r w:rsidRPr="00AA7CAD">
        <w:rPr>
          <w:rFonts w:ascii="Times New Roman" w:hAnsi="Times New Roman"/>
          <w:bCs/>
          <w:color w:val="000000"/>
          <w:sz w:val="28"/>
          <w:szCs w:val="28"/>
          <w:lang w:val="af-ZA"/>
        </w:rPr>
        <w:t>3. Phát huy vai trò làm chủ của hội viên, phụ nữ</w:t>
      </w:r>
    </w:p>
    <w:p w:rsidR="001D2DFB" w:rsidRPr="00AA7CAD" w:rsidRDefault="001D2DFB" w:rsidP="00D0002D">
      <w:pPr>
        <w:widowControl w:val="0"/>
        <w:spacing w:beforeLines="60" w:afterLines="60" w:line="240" w:lineRule="auto"/>
        <w:ind w:firstLine="720"/>
        <w:jc w:val="both"/>
        <w:outlineLvl w:val="0"/>
        <w:rPr>
          <w:rFonts w:ascii="Times New Roman" w:hAnsi="Times New Roman"/>
          <w:bCs/>
          <w:color w:val="000000"/>
          <w:sz w:val="28"/>
          <w:szCs w:val="28"/>
          <w:lang w:val="af-ZA"/>
        </w:rPr>
      </w:pPr>
      <w:r w:rsidRPr="00AA7CAD">
        <w:rPr>
          <w:rFonts w:ascii="Times New Roman" w:hAnsi="Times New Roman"/>
          <w:bCs/>
          <w:color w:val="000000"/>
          <w:sz w:val="28"/>
          <w:szCs w:val="28"/>
          <w:lang w:val="af-ZA"/>
        </w:rPr>
        <w:t>4. Đầu tư nghiên cứu lý luận, tổng kết thực tiễn</w:t>
      </w:r>
    </w:p>
    <w:p w:rsidR="001D2DFB" w:rsidRPr="00AA7CAD" w:rsidRDefault="001D2DFB" w:rsidP="00D0002D">
      <w:pPr>
        <w:widowControl w:val="0"/>
        <w:spacing w:beforeLines="60" w:afterLines="60" w:line="240" w:lineRule="auto"/>
        <w:ind w:firstLine="720"/>
        <w:jc w:val="both"/>
        <w:outlineLvl w:val="0"/>
        <w:rPr>
          <w:rFonts w:ascii="Times New Roman" w:hAnsi="Times New Roman"/>
          <w:bCs/>
          <w:color w:val="000000"/>
          <w:sz w:val="28"/>
          <w:szCs w:val="28"/>
          <w:lang w:val="af-ZA"/>
        </w:rPr>
      </w:pPr>
      <w:r w:rsidRPr="00AA7CAD">
        <w:rPr>
          <w:rFonts w:ascii="Times New Roman" w:hAnsi="Times New Roman"/>
          <w:bCs/>
          <w:color w:val="000000"/>
          <w:sz w:val="28"/>
          <w:szCs w:val="28"/>
          <w:lang w:val="af-ZA"/>
        </w:rPr>
        <w:t>5. Nâng cao năng lực đội ngũ cán bộ Hội</w:t>
      </w:r>
    </w:p>
    <w:p w:rsidR="001D2DFB" w:rsidRPr="00AA7CAD" w:rsidRDefault="001D2DFB" w:rsidP="00D0002D">
      <w:pPr>
        <w:widowControl w:val="0"/>
        <w:spacing w:beforeLines="60" w:afterLines="60" w:line="240" w:lineRule="auto"/>
        <w:ind w:firstLine="720"/>
        <w:jc w:val="both"/>
        <w:outlineLvl w:val="0"/>
        <w:rPr>
          <w:rFonts w:ascii="Times New Roman" w:hAnsi="Times New Roman"/>
          <w:bCs/>
          <w:color w:val="000000"/>
          <w:sz w:val="28"/>
          <w:szCs w:val="28"/>
          <w:lang w:val="af-ZA"/>
        </w:rPr>
      </w:pPr>
      <w:r w:rsidRPr="00AA7CAD">
        <w:rPr>
          <w:rFonts w:ascii="Times New Roman" w:hAnsi="Times New Roman"/>
          <w:color w:val="000000"/>
          <w:sz w:val="28"/>
          <w:szCs w:val="28"/>
          <w:lang w:val="af-ZA"/>
        </w:rPr>
        <w:t xml:space="preserve">6. </w:t>
      </w:r>
      <w:r w:rsidRPr="00AA7CAD">
        <w:rPr>
          <w:rFonts w:ascii="Times New Roman" w:hAnsi="Times New Roman"/>
          <w:bCs/>
          <w:color w:val="000000"/>
          <w:sz w:val="28"/>
          <w:szCs w:val="28"/>
          <w:lang w:val="af-ZA"/>
        </w:rPr>
        <w:t>Mở rộng các hoạt động liên kết, phối hợp</w:t>
      </w:r>
    </w:p>
    <w:p w:rsidR="001D2DFB" w:rsidRPr="00AA7CAD" w:rsidRDefault="001D2DFB" w:rsidP="00D0002D">
      <w:pPr>
        <w:widowControl w:val="0"/>
        <w:spacing w:beforeLines="60" w:afterLines="60" w:line="240" w:lineRule="auto"/>
        <w:ind w:firstLine="720"/>
        <w:jc w:val="both"/>
        <w:rPr>
          <w:rFonts w:ascii="Times New Roman" w:hAnsi="Times New Roman"/>
          <w:b/>
          <w:sz w:val="28"/>
          <w:szCs w:val="28"/>
          <w:lang w:val="af-ZA"/>
        </w:rPr>
      </w:pPr>
      <w:r w:rsidRPr="00AA7CAD">
        <w:rPr>
          <w:rFonts w:ascii="Times New Roman" w:hAnsi="Times New Roman"/>
          <w:b/>
          <w:sz w:val="28"/>
          <w:szCs w:val="28"/>
          <w:lang w:val="af-ZA"/>
        </w:rPr>
        <w:lastRenderedPageBreak/>
        <w:t>II. ĐỀ NGHỊ PHỐI HỢP TUYÊN TRUYỀN</w:t>
      </w:r>
    </w:p>
    <w:p w:rsidR="001D2DFB" w:rsidRPr="00AA7CAD" w:rsidRDefault="001D2DFB" w:rsidP="00D0002D">
      <w:pPr>
        <w:widowControl w:val="0"/>
        <w:spacing w:beforeLines="60" w:afterLines="60" w:line="240" w:lineRule="auto"/>
        <w:ind w:firstLine="720"/>
        <w:jc w:val="both"/>
        <w:rPr>
          <w:rFonts w:ascii="Times New Roman" w:hAnsi="Times New Roman"/>
          <w:sz w:val="28"/>
          <w:szCs w:val="28"/>
          <w:lang w:val="af-ZA"/>
        </w:rPr>
      </w:pPr>
      <w:r w:rsidRPr="00AA7CAD">
        <w:rPr>
          <w:rFonts w:ascii="Times New Roman" w:hAnsi="Times New Roman"/>
          <w:sz w:val="28"/>
          <w:szCs w:val="28"/>
          <w:lang w:val="af-ZA"/>
        </w:rPr>
        <w:t>Để tạo được sức lan tỏa sâu rộng, thu hút sự quan tâm đông đảo các tầng lớp phụ nữ và nhân dân đối với Đại hội đại biểu Phụ nữ toàn quốc lần thứ XII</w:t>
      </w:r>
      <w:r w:rsidRPr="00AA7CAD">
        <w:rPr>
          <w:rFonts w:ascii="Times New Roman" w:hAnsi="Times New Roman"/>
          <w:color w:val="000000"/>
          <w:sz w:val="28"/>
          <w:szCs w:val="28"/>
        </w:rPr>
        <w:t>, đồng thời nâng cao nhận thức của xã hội về bình đẳng giới, về vai trò và sự đóng góp của phụ nữ Việt Nam trên các lĩnh vực</w:t>
      </w:r>
      <w:r w:rsidRPr="00AA7CAD">
        <w:rPr>
          <w:rFonts w:ascii="Times New Roman" w:hAnsi="Times New Roman"/>
          <w:sz w:val="28"/>
          <w:szCs w:val="28"/>
          <w:lang w:val="af-ZA"/>
        </w:rPr>
        <w:t>, rấ</w:t>
      </w:r>
      <w:r>
        <w:rPr>
          <w:rFonts w:ascii="Times New Roman" w:hAnsi="Times New Roman"/>
          <w:sz w:val="28"/>
          <w:szCs w:val="28"/>
          <w:lang w:val="af-ZA"/>
        </w:rPr>
        <w:t xml:space="preserve">t mong các cơ quan báo chí và đội ngũ phóng viên quan tâm, phối hợp </w:t>
      </w:r>
      <w:r w:rsidRPr="00AA7CAD">
        <w:rPr>
          <w:rFonts w:ascii="Times New Roman" w:hAnsi="Times New Roman"/>
          <w:sz w:val="28"/>
          <w:szCs w:val="28"/>
          <w:lang w:val="af-ZA"/>
        </w:rPr>
        <w:t>tuyên truyền một số nội dung cụ thể như sau:</w:t>
      </w:r>
    </w:p>
    <w:p w:rsidR="001D2DFB" w:rsidRPr="00AA7CAD" w:rsidRDefault="001D2DFB" w:rsidP="00D0002D">
      <w:pPr>
        <w:widowControl w:val="0"/>
        <w:spacing w:beforeLines="60" w:afterLines="60" w:line="240" w:lineRule="auto"/>
        <w:ind w:firstLine="720"/>
        <w:jc w:val="both"/>
        <w:rPr>
          <w:rFonts w:ascii="Times New Roman" w:hAnsi="Times New Roman"/>
          <w:color w:val="000000"/>
          <w:sz w:val="28"/>
          <w:szCs w:val="28"/>
        </w:rPr>
      </w:pPr>
      <w:r w:rsidRPr="00AA7CAD">
        <w:rPr>
          <w:rFonts w:ascii="Times New Roman" w:hAnsi="Times New Roman"/>
          <w:sz w:val="28"/>
          <w:szCs w:val="28"/>
          <w:lang w:val="af-ZA"/>
        </w:rPr>
        <w:t>1.</w:t>
      </w:r>
      <w:r w:rsidRPr="00AA7CAD">
        <w:rPr>
          <w:rFonts w:ascii="Times New Roman" w:hAnsi="Times New Roman"/>
          <w:color w:val="000000"/>
          <w:sz w:val="28"/>
          <w:szCs w:val="28"/>
        </w:rPr>
        <w:t xml:space="preserve">Tập trung tuyên truyền đậm nét về thúc đẩy bình đẳng giới, về những đóng góp nổi bật của Hội đối với phong trào phụ nữ và sự phát triển kinh tế - xã hội của đất nước, đặc biệt là trong 30 năm đổi mới. Những thành tựu đạt được của các cấp Hội trong nhiệm kỳ 2012-2017, các mô hình hoạt động hiệu quả, các gương tập thể và cá nhân điển hình tiên tiến xuất sắc, các nhân tố mới trên các lĩnh vực, đặc biệt trong các phong trào thi đua, cuộc vận động do Hội phát động; Ý nghĩa, tầm quan trọng, diễn biến, các hoạt động lớn </w:t>
      </w:r>
      <w:r w:rsidRPr="00AA7CAD">
        <w:rPr>
          <w:rFonts w:ascii="Times New Roman" w:hAnsi="Times New Roman"/>
          <w:sz w:val="28"/>
          <w:szCs w:val="28"/>
          <w:lang w:val="af-ZA"/>
        </w:rPr>
        <w:t xml:space="preserve">nhân dịp Đại hội. Mở các chuyên trang/chuyên mục chào mừng Đại hội, </w:t>
      </w:r>
      <w:r w:rsidRPr="00AA7CAD">
        <w:rPr>
          <w:rFonts w:ascii="Times New Roman" w:hAnsi="Times New Roman"/>
          <w:color w:val="000000"/>
          <w:sz w:val="28"/>
          <w:szCs w:val="28"/>
        </w:rPr>
        <w:t>tạo khí thế sôi nổi trong cả nước về sự kiện chính trị trọng đại của phụ nữ và tổ chức Hội.</w:t>
      </w:r>
    </w:p>
    <w:p w:rsidR="001D2DFB" w:rsidRPr="00AA7CAD" w:rsidRDefault="001D2DFB" w:rsidP="00D0002D">
      <w:pPr>
        <w:widowControl w:val="0"/>
        <w:spacing w:beforeLines="60" w:afterLines="60" w:line="240" w:lineRule="auto"/>
        <w:ind w:firstLine="720"/>
        <w:jc w:val="both"/>
        <w:rPr>
          <w:rFonts w:ascii="Times New Roman" w:hAnsi="Times New Roman"/>
          <w:color w:val="000000"/>
          <w:sz w:val="28"/>
          <w:szCs w:val="28"/>
        </w:rPr>
      </w:pPr>
      <w:r w:rsidRPr="00AA7CAD">
        <w:rPr>
          <w:rFonts w:ascii="Times New Roman" w:hAnsi="Times New Roman"/>
          <w:color w:val="000000"/>
          <w:sz w:val="28"/>
          <w:szCs w:val="28"/>
        </w:rPr>
        <w:t xml:space="preserve">2. </w:t>
      </w:r>
      <w:r>
        <w:rPr>
          <w:rFonts w:ascii="Times New Roman" w:hAnsi="Times New Roman"/>
          <w:color w:val="000000"/>
          <w:sz w:val="28"/>
          <w:szCs w:val="28"/>
        </w:rPr>
        <w:t>P</w:t>
      </w:r>
      <w:r w:rsidRPr="00AA7CAD">
        <w:rPr>
          <w:rFonts w:ascii="Times New Roman" w:hAnsi="Times New Roman"/>
          <w:color w:val="000000"/>
          <w:sz w:val="28"/>
          <w:szCs w:val="28"/>
        </w:rPr>
        <w:t>hản ánh tâm tư, nguyện vọng của hội viên, phụ nữ đối với các cấp ủy Đảng, chính quyền</w:t>
      </w:r>
      <w:r>
        <w:rPr>
          <w:rFonts w:ascii="Times New Roman" w:hAnsi="Times New Roman"/>
          <w:color w:val="000000"/>
          <w:sz w:val="28"/>
          <w:szCs w:val="28"/>
        </w:rPr>
        <w:t xml:space="preserve">. </w:t>
      </w:r>
      <w:r w:rsidRPr="00AA7CAD">
        <w:rPr>
          <w:rFonts w:ascii="Times New Roman" w:hAnsi="Times New Roman"/>
          <w:color w:val="000000"/>
          <w:sz w:val="28"/>
          <w:szCs w:val="28"/>
        </w:rPr>
        <w:t>Phát hiện, phân tích các vấn đề khó khăn, hạn chế của phụ nữ và hoạt động Hội hiện nay</w:t>
      </w:r>
      <w:r>
        <w:rPr>
          <w:rFonts w:ascii="Times New Roman" w:hAnsi="Times New Roman"/>
          <w:color w:val="000000"/>
          <w:sz w:val="28"/>
          <w:szCs w:val="28"/>
        </w:rPr>
        <w:t>.</w:t>
      </w:r>
      <w:r w:rsidRPr="00AA7CAD">
        <w:rPr>
          <w:rFonts w:ascii="Times New Roman" w:hAnsi="Times New Roman"/>
          <w:color w:val="000000"/>
          <w:sz w:val="28"/>
          <w:szCs w:val="28"/>
        </w:rPr>
        <w:t xml:space="preserve"> </w:t>
      </w:r>
    </w:p>
    <w:p w:rsidR="001D2DFB" w:rsidRPr="00AA7CAD" w:rsidRDefault="001D2DFB" w:rsidP="00D0002D">
      <w:pPr>
        <w:widowControl w:val="0"/>
        <w:shd w:val="clear" w:color="auto" w:fill="FFFFFF"/>
        <w:spacing w:beforeLines="60" w:afterLines="60" w:line="240" w:lineRule="auto"/>
        <w:ind w:firstLine="720"/>
        <w:jc w:val="both"/>
        <w:rPr>
          <w:rFonts w:ascii="Times New Roman" w:hAnsi="Times New Roman"/>
          <w:color w:val="000000"/>
          <w:sz w:val="28"/>
          <w:szCs w:val="28"/>
        </w:rPr>
      </w:pPr>
      <w:r w:rsidRPr="00AA7CAD">
        <w:rPr>
          <w:rFonts w:ascii="Times New Roman" w:hAnsi="Times New Roman"/>
          <w:color w:val="000000"/>
          <w:sz w:val="28"/>
          <w:szCs w:val="28"/>
        </w:rPr>
        <w:t xml:space="preserve">3. </w:t>
      </w:r>
      <w:r w:rsidRPr="00AA7CAD">
        <w:rPr>
          <w:rFonts w:ascii="Times New Roman" w:eastAsia="Arial Unicode MS" w:hAnsi="Times New Roman"/>
          <w:color w:val="000000"/>
          <w:sz w:val="28"/>
          <w:szCs w:val="28"/>
          <w:u w:color="000000"/>
        </w:rPr>
        <w:t xml:space="preserve">Tuyên truyền nhằm nâng cao hơn nữa </w:t>
      </w:r>
      <w:r w:rsidRPr="00AA7CAD">
        <w:rPr>
          <w:rFonts w:ascii="Times New Roman" w:hAnsi="Times New Roman"/>
          <w:color w:val="000000"/>
          <w:sz w:val="28"/>
          <w:szCs w:val="28"/>
        </w:rPr>
        <w:t>nhận thức, trách nhiệm của các cấp ủy đảng, chính quyền, tổ chức chính trị - xã hội, các tầng lớp nhân dân về vị trí, vai trò, năng lực của phụ nữ; lên án, đấu tranh chống tư tưởng, hành vi bạo lực, buôn bán, xâm hại, xúc phạm và phân biệt đối xử với phụ nữ, tạo điều kiện để Hội thực hiện tốt vai trò, chức năng của mình.</w:t>
      </w:r>
    </w:p>
    <w:p w:rsidR="001D2DFB" w:rsidRDefault="001D2DFB" w:rsidP="00D0002D">
      <w:pPr>
        <w:widowControl w:val="0"/>
        <w:shd w:val="clear" w:color="auto" w:fill="FFFFFF"/>
        <w:spacing w:beforeLines="60" w:afterLines="60" w:line="240" w:lineRule="auto"/>
        <w:jc w:val="both"/>
        <w:rPr>
          <w:rFonts w:ascii="Times New Roman" w:eastAsia="Arial Unicode MS" w:hAnsi="Times New Roman"/>
          <w:color w:val="000000"/>
          <w:sz w:val="28"/>
          <w:szCs w:val="28"/>
          <w:u w:color="000000"/>
        </w:rPr>
      </w:pPr>
      <w:r w:rsidRPr="00AA7CAD">
        <w:rPr>
          <w:rFonts w:ascii="Times New Roman" w:hAnsi="Times New Roman"/>
          <w:color w:val="000000"/>
          <w:sz w:val="28"/>
          <w:szCs w:val="28"/>
        </w:rPr>
        <w:tab/>
        <w:t xml:space="preserve">4. Sau Đại hội, </w:t>
      </w:r>
      <w:r w:rsidRPr="00AA7CAD">
        <w:rPr>
          <w:rFonts w:ascii="Times New Roman" w:hAnsi="Times New Roman"/>
          <w:color w:val="000000"/>
          <w:sz w:val="28"/>
          <w:szCs w:val="28"/>
          <w:lang w:val="vi-VN"/>
        </w:rPr>
        <w:t>tiếp tục tuyên truyền về kết quả Đại hội, các tham luận tại Đại hội, các điển hình cá nhân và tập thể tại Đại hội</w:t>
      </w:r>
      <w:r w:rsidRPr="00AA7CAD">
        <w:rPr>
          <w:rFonts w:ascii="Times New Roman" w:hAnsi="Times New Roman"/>
          <w:color w:val="000000"/>
          <w:sz w:val="28"/>
          <w:szCs w:val="28"/>
        </w:rPr>
        <w:t xml:space="preserve">; </w:t>
      </w:r>
      <w:r w:rsidRPr="00AA7CAD">
        <w:rPr>
          <w:rFonts w:ascii="Times New Roman" w:eastAsia="Arial Unicode MS" w:hAnsi="Times New Roman"/>
          <w:color w:val="000000"/>
          <w:sz w:val="28"/>
          <w:szCs w:val="28"/>
          <w:u w:color="000000"/>
        </w:rPr>
        <w:t>Nghị quyết Đại hội, các chỉ tiêu quan trọng trong nhiệm kỳ, khâu đột phá, các phong trào thi đua, các nhiệm vụ trọng tâm nhiệm kỳ 2017- 2022, các giải pháp triển khai thực hiện Nghị quyết Đại hội.</w:t>
      </w:r>
    </w:p>
    <w:p w:rsidR="00504DD2" w:rsidRDefault="00504DD2"/>
    <w:sectPr w:rsidR="00504DD2" w:rsidSect="00D0002D">
      <w:footerReference w:type="default" r:id="rId8"/>
      <w:pgSz w:w="12240" w:h="15840"/>
      <w:pgMar w:top="630" w:right="900" w:bottom="630" w:left="1890" w:header="720" w:footer="9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4486" w:rsidRDefault="00F54486" w:rsidP="001D2DFB">
      <w:pPr>
        <w:spacing w:after="0" w:line="240" w:lineRule="auto"/>
      </w:pPr>
      <w:r>
        <w:separator/>
      </w:r>
    </w:p>
  </w:endnote>
  <w:endnote w:type="continuationSeparator" w:id="1">
    <w:p w:rsidR="00F54486" w:rsidRDefault="00F54486" w:rsidP="001D2D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9472"/>
      <w:docPartObj>
        <w:docPartGallery w:val="Page Numbers (Bottom of Page)"/>
        <w:docPartUnique/>
      </w:docPartObj>
    </w:sdtPr>
    <w:sdtContent>
      <w:p w:rsidR="001D2DFB" w:rsidRDefault="000D3392">
        <w:pPr>
          <w:pStyle w:val="Footer"/>
          <w:jc w:val="right"/>
        </w:pPr>
        <w:fldSimple w:instr=" PAGE   \* MERGEFORMAT ">
          <w:r w:rsidR="00D0002D">
            <w:rPr>
              <w:noProof/>
            </w:rPr>
            <w:t>5</w:t>
          </w:r>
        </w:fldSimple>
      </w:p>
    </w:sdtContent>
  </w:sdt>
  <w:p w:rsidR="001D2DFB" w:rsidRDefault="001D2DF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4486" w:rsidRDefault="00F54486" w:rsidP="001D2DFB">
      <w:pPr>
        <w:spacing w:after="0" w:line="240" w:lineRule="auto"/>
      </w:pPr>
      <w:r>
        <w:separator/>
      </w:r>
    </w:p>
  </w:footnote>
  <w:footnote w:type="continuationSeparator" w:id="1">
    <w:p w:rsidR="00F54486" w:rsidRDefault="00F54486" w:rsidP="001D2DF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9A2902"/>
    <w:multiLevelType w:val="hybridMultilevel"/>
    <w:tmpl w:val="8182BC1A"/>
    <w:lvl w:ilvl="0" w:tplc="B374D994">
      <w:start w:val="8"/>
      <w:numFmt w:val="bullet"/>
      <w:lvlText w:val="-"/>
      <w:lvlJc w:val="left"/>
      <w:pPr>
        <w:ind w:left="1080" w:hanging="360"/>
      </w:pPr>
      <w:rPr>
        <w:rFonts w:ascii="Times New Roman" w:eastAsia="Calibri" w:hAnsi="Times New Roman" w:cs="Times New Roman" w:hint="default"/>
        <w:b/>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1D2DFB"/>
    <w:rsid w:val="00060254"/>
    <w:rsid w:val="000D3392"/>
    <w:rsid w:val="001D2DFB"/>
    <w:rsid w:val="00410455"/>
    <w:rsid w:val="00504DD2"/>
    <w:rsid w:val="00D0002D"/>
    <w:rsid w:val="00F544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2DF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1D2DFB"/>
    <w:pPr>
      <w:spacing w:before="100" w:beforeAutospacing="1" w:after="100" w:afterAutospacing="1" w:line="240" w:lineRule="auto"/>
    </w:pPr>
    <w:rPr>
      <w:rFonts w:ascii="Times New Roman" w:eastAsia="Times New Roman" w:hAnsi="Times New Roman"/>
      <w:sz w:val="24"/>
      <w:szCs w:val="24"/>
    </w:rPr>
  </w:style>
  <w:style w:type="paragraph" w:styleId="BodyTextIndent3">
    <w:name w:val="Body Text Indent 3"/>
    <w:basedOn w:val="Normal"/>
    <w:link w:val="BodyTextIndent3Char"/>
    <w:rsid w:val="001D2DFB"/>
    <w:pPr>
      <w:spacing w:after="120" w:line="240" w:lineRule="auto"/>
      <w:ind w:left="360"/>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rsid w:val="001D2DFB"/>
    <w:rPr>
      <w:rFonts w:ascii="Times New Roman" w:eastAsia="Times New Roman" w:hAnsi="Times New Roman" w:cs="Times New Roman"/>
      <w:sz w:val="16"/>
      <w:szCs w:val="16"/>
    </w:rPr>
  </w:style>
  <w:style w:type="paragraph" w:customStyle="1" w:styleId="Body1">
    <w:name w:val="Body 1"/>
    <w:rsid w:val="001D2DFB"/>
    <w:pPr>
      <w:spacing w:after="0" w:line="240" w:lineRule="auto"/>
      <w:outlineLvl w:val="0"/>
    </w:pPr>
    <w:rPr>
      <w:rFonts w:ascii="Times New Roman" w:eastAsia="Times New Roman" w:hAnsi="Times New Roman" w:cs="Times New Roman"/>
      <w:color w:val="000000"/>
      <w:sz w:val="24"/>
      <w:szCs w:val="24"/>
      <w:u w:color="000000"/>
    </w:rPr>
  </w:style>
  <w:style w:type="paragraph" w:styleId="BalloonText">
    <w:name w:val="Balloon Text"/>
    <w:basedOn w:val="Normal"/>
    <w:link w:val="BalloonTextChar"/>
    <w:uiPriority w:val="99"/>
    <w:semiHidden/>
    <w:unhideWhenUsed/>
    <w:rsid w:val="001D2D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2DFB"/>
    <w:rPr>
      <w:rFonts w:ascii="Tahoma" w:eastAsia="Calibri" w:hAnsi="Tahoma" w:cs="Tahoma"/>
      <w:sz w:val="16"/>
      <w:szCs w:val="16"/>
    </w:rPr>
  </w:style>
  <w:style w:type="paragraph" w:styleId="Header">
    <w:name w:val="header"/>
    <w:basedOn w:val="Normal"/>
    <w:link w:val="HeaderChar"/>
    <w:uiPriority w:val="99"/>
    <w:semiHidden/>
    <w:unhideWhenUsed/>
    <w:rsid w:val="001D2DF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D2DFB"/>
    <w:rPr>
      <w:rFonts w:ascii="Calibri" w:eastAsia="Calibri" w:hAnsi="Calibri" w:cs="Times New Roman"/>
    </w:rPr>
  </w:style>
  <w:style w:type="paragraph" w:styleId="Footer">
    <w:name w:val="footer"/>
    <w:basedOn w:val="Normal"/>
    <w:link w:val="FooterChar"/>
    <w:uiPriority w:val="99"/>
    <w:unhideWhenUsed/>
    <w:rsid w:val="001D2D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2DFB"/>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1795</Words>
  <Characters>10238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dc:creator>
  <cp:lastModifiedBy>OS</cp:lastModifiedBy>
  <cp:revision>3</cp:revision>
  <cp:lastPrinted>2017-02-28T01:15:00Z</cp:lastPrinted>
  <dcterms:created xsi:type="dcterms:W3CDTF">2017-02-28T01:03:00Z</dcterms:created>
  <dcterms:modified xsi:type="dcterms:W3CDTF">2017-02-28T01:31:00Z</dcterms:modified>
</cp:coreProperties>
</file>